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760" w:rsidRPr="000F1B4F" w:rsidRDefault="00A65760">
      <w:pPr>
        <w:spacing w:after="0"/>
        <w:ind w:left="120"/>
        <w:rPr>
          <w:lang w:val="ru-RU"/>
        </w:rPr>
      </w:pPr>
      <w:bookmarkStart w:id="0" w:name="block-23951559"/>
      <w:bookmarkStart w:id="1" w:name="_GoBack"/>
      <w:bookmarkEnd w:id="1"/>
    </w:p>
    <w:p w:rsidR="00A65760" w:rsidRPr="000F1B4F" w:rsidRDefault="000F1B4F">
      <w:pPr>
        <w:rPr>
          <w:lang w:val="ru-RU"/>
        </w:rPr>
        <w:sectPr w:rsidR="00A65760" w:rsidRPr="000F1B4F">
          <w:pgSz w:w="11906" w:h="16383"/>
          <w:pgMar w:top="1134" w:right="850" w:bottom="1134" w:left="1701" w:header="720" w:footer="720" w:gutter="0"/>
          <w:cols w:space="720"/>
        </w:sectPr>
      </w:pPr>
      <w:r w:rsidRPr="000F1B4F">
        <w:rPr>
          <w:noProof/>
          <w:lang w:val="ru-RU" w:eastAsia="ru-RU"/>
        </w:rPr>
        <w:drawing>
          <wp:inline distT="0" distB="0" distL="0" distR="0">
            <wp:extent cx="5940425" cy="8390008"/>
            <wp:effectExtent l="0" t="0" r="0" b="0"/>
            <wp:docPr id="1" name="Рисунок 1" descr="C:\Users\1\Pictures\img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0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760" w:rsidRPr="000F1B4F" w:rsidRDefault="00737B0F">
      <w:pPr>
        <w:spacing w:after="0" w:line="264" w:lineRule="auto"/>
        <w:ind w:left="120"/>
        <w:jc w:val="both"/>
        <w:rPr>
          <w:lang w:val="ru-RU"/>
        </w:rPr>
      </w:pPr>
      <w:bookmarkStart w:id="2" w:name="block-23951565"/>
      <w:bookmarkEnd w:id="0"/>
      <w:r w:rsidRPr="000F1B4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65760" w:rsidRPr="000F1B4F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A65760" w:rsidRDefault="00737B0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A65760" w:rsidRPr="00E13D8D" w:rsidRDefault="00737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A65760" w:rsidRPr="00E13D8D" w:rsidRDefault="00737B0F">
      <w:pPr>
        <w:numPr>
          <w:ilvl w:val="0"/>
          <w:numId w:val="1"/>
        </w:numPr>
        <w:spacing w:after="0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A65760" w:rsidRPr="00E13D8D" w:rsidRDefault="00737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A65760" w:rsidRPr="00E13D8D" w:rsidRDefault="00737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A65760" w:rsidRPr="00E13D8D" w:rsidRDefault="00737B0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Default="00737B0F">
      <w:pPr>
        <w:spacing w:after="0" w:line="264" w:lineRule="auto"/>
        <w:ind w:left="120"/>
        <w:jc w:val="both"/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A65760" w:rsidRDefault="00A65760">
      <w:pPr>
        <w:sectPr w:rsidR="00A65760">
          <w:pgSz w:w="11906" w:h="16383"/>
          <w:pgMar w:top="1134" w:right="850" w:bottom="1134" w:left="1701" w:header="720" w:footer="720" w:gutter="0"/>
          <w:cols w:space="720"/>
        </w:sect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bookmarkStart w:id="3" w:name="block-23951563"/>
      <w:bookmarkEnd w:id="2"/>
      <w:r w:rsidRPr="00E13D8D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E13D8D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A65760" w:rsidRPr="00E13D8D" w:rsidRDefault="00A65760">
      <w:pPr>
        <w:spacing w:after="0"/>
        <w:ind w:left="120"/>
        <w:rPr>
          <w:lang w:val="ru-RU"/>
        </w:rPr>
      </w:pPr>
    </w:p>
    <w:p w:rsidR="00A65760" w:rsidRPr="00E13D8D" w:rsidRDefault="00737B0F">
      <w:pPr>
        <w:spacing w:after="0"/>
        <w:ind w:left="120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A65760" w:rsidRPr="00E13D8D" w:rsidRDefault="00A65760">
      <w:pPr>
        <w:spacing w:after="0"/>
        <w:ind w:left="120"/>
        <w:rPr>
          <w:lang w:val="ru-RU"/>
        </w:rPr>
      </w:pP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13D8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E13D8D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E13D8D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E13D8D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Страны Центральной и Юго-Восточной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E13D8D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E13D8D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A65760" w:rsidRPr="00E13D8D" w:rsidRDefault="00A65760">
      <w:pPr>
        <w:rPr>
          <w:lang w:val="ru-RU"/>
        </w:rPr>
        <w:sectPr w:rsidR="00A65760" w:rsidRPr="00E13D8D">
          <w:pgSz w:w="11906" w:h="16383"/>
          <w:pgMar w:top="1134" w:right="850" w:bottom="1134" w:left="1701" w:header="720" w:footer="720" w:gutter="0"/>
          <w:cols w:space="720"/>
        </w:sect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bookmarkStart w:id="4" w:name="block-23951564"/>
      <w:bookmarkEnd w:id="3"/>
      <w:r w:rsidRPr="00E13D8D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13D8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A65760" w:rsidRPr="00E13D8D" w:rsidRDefault="00A65760">
      <w:pPr>
        <w:spacing w:after="0"/>
        <w:ind w:left="120"/>
        <w:rPr>
          <w:lang w:val="ru-RU"/>
        </w:rPr>
      </w:pPr>
    </w:p>
    <w:p w:rsidR="00A65760" w:rsidRPr="00E13D8D" w:rsidRDefault="00737B0F">
      <w:pPr>
        <w:spacing w:after="0"/>
        <w:ind w:left="120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A65760" w:rsidRPr="00E13D8D" w:rsidRDefault="00737B0F">
      <w:pPr>
        <w:spacing w:after="0" w:line="264" w:lineRule="auto"/>
        <w:ind w:firstLine="60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65760" w:rsidRPr="00E13D8D" w:rsidRDefault="00737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A65760" w:rsidRPr="00E13D8D" w:rsidRDefault="00737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A65760" w:rsidRPr="00E13D8D" w:rsidRDefault="00737B0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65760" w:rsidRPr="00E13D8D" w:rsidRDefault="00737B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A65760" w:rsidRPr="00E13D8D" w:rsidRDefault="00737B0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65760" w:rsidRPr="00E13D8D" w:rsidRDefault="00737B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A65760" w:rsidRPr="00E13D8D" w:rsidRDefault="00737B0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65760" w:rsidRPr="00E13D8D" w:rsidRDefault="00737B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A65760" w:rsidRPr="00E13D8D" w:rsidRDefault="00737B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A65760" w:rsidRPr="00E13D8D" w:rsidRDefault="00737B0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65760" w:rsidRPr="00E13D8D" w:rsidRDefault="00737B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A65760" w:rsidRPr="00E13D8D" w:rsidRDefault="00737B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A65760" w:rsidRPr="00E13D8D" w:rsidRDefault="00737B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A65760" w:rsidRPr="00E13D8D" w:rsidRDefault="00737B0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65760" w:rsidRPr="00E13D8D" w:rsidRDefault="00737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A65760" w:rsidRPr="00E13D8D" w:rsidRDefault="00737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A65760" w:rsidRPr="00E13D8D" w:rsidRDefault="00737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A65760" w:rsidRPr="00E13D8D" w:rsidRDefault="00737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A65760" w:rsidRPr="00E13D8D" w:rsidRDefault="00737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65760" w:rsidRPr="00E13D8D" w:rsidRDefault="00737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A65760" w:rsidRPr="00E13D8D" w:rsidRDefault="00737B0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65760" w:rsidRPr="00E13D8D" w:rsidRDefault="00737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A65760" w:rsidRPr="00E13D8D" w:rsidRDefault="00737B0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65760" w:rsidRPr="00E13D8D" w:rsidRDefault="00737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A65760" w:rsidRPr="00E13D8D" w:rsidRDefault="00737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A65760" w:rsidRPr="00E13D8D" w:rsidRDefault="00737B0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65760" w:rsidRPr="00E13D8D" w:rsidRDefault="00737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A65760" w:rsidRPr="00E13D8D" w:rsidRDefault="00737B0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65760" w:rsidRPr="00E13D8D" w:rsidRDefault="00737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A65760" w:rsidRPr="00E13D8D" w:rsidRDefault="00737B0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65760" w:rsidRPr="00E13D8D" w:rsidRDefault="00737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A65760" w:rsidRPr="00E13D8D" w:rsidRDefault="00737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A65760" w:rsidRPr="00E13D8D" w:rsidRDefault="00737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A65760" w:rsidRPr="00E13D8D" w:rsidRDefault="00737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A65760" w:rsidRPr="00E13D8D" w:rsidRDefault="00737B0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65760" w:rsidRPr="00E13D8D" w:rsidRDefault="00737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A65760" w:rsidRPr="00E13D8D" w:rsidRDefault="00737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A65760" w:rsidRPr="00E13D8D" w:rsidRDefault="00737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A65760" w:rsidRPr="00E13D8D" w:rsidRDefault="00737B0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65760" w:rsidRPr="00E13D8D" w:rsidRDefault="00737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A65760" w:rsidRPr="00E13D8D" w:rsidRDefault="00737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65760" w:rsidRPr="00E13D8D" w:rsidRDefault="00737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A65760" w:rsidRPr="00E13D8D" w:rsidRDefault="00737B0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65760" w:rsidRPr="00E13D8D" w:rsidRDefault="00737B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A65760" w:rsidRPr="00E13D8D" w:rsidRDefault="00737B0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65760" w:rsidRPr="00E13D8D" w:rsidRDefault="00737B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A65760" w:rsidRPr="00E13D8D" w:rsidRDefault="00737B0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65760" w:rsidRPr="00E13D8D" w:rsidRDefault="00737B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A65760" w:rsidRPr="00E13D8D" w:rsidRDefault="00737B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A65760" w:rsidRPr="00E13D8D" w:rsidRDefault="00737B0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65760" w:rsidRPr="00E13D8D" w:rsidRDefault="00737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65760" w:rsidRPr="00E13D8D" w:rsidRDefault="00737B0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65760" w:rsidRPr="00E13D8D" w:rsidRDefault="00737B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A65760" w:rsidRPr="00E13D8D" w:rsidRDefault="00737B0F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65760" w:rsidRPr="00E13D8D" w:rsidRDefault="00737B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A65760" w:rsidRPr="00E13D8D" w:rsidRDefault="00737B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A65760" w:rsidRPr="00E13D8D" w:rsidRDefault="00737B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A65760" w:rsidRPr="00E13D8D" w:rsidRDefault="00737B0F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65760" w:rsidRPr="00E13D8D" w:rsidRDefault="00737B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A65760" w:rsidRDefault="00737B0F">
      <w:pPr>
        <w:numPr>
          <w:ilvl w:val="0"/>
          <w:numId w:val="21"/>
        </w:numPr>
        <w:spacing w:after="0" w:line="264" w:lineRule="auto"/>
        <w:jc w:val="both"/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A65760" w:rsidRPr="00E13D8D" w:rsidRDefault="00737B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A65760" w:rsidRPr="00E13D8D" w:rsidRDefault="00737B0F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65760" w:rsidRPr="00E13D8D" w:rsidRDefault="00737B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A65760" w:rsidRPr="00E13D8D" w:rsidRDefault="00737B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65760" w:rsidRPr="00E13D8D" w:rsidRDefault="00737B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65760" w:rsidRPr="00E13D8D" w:rsidRDefault="00737B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A65760" w:rsidRPr="00E13D8D" w:rsidRDefault="00737B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65760" w:rsidRPr="00E13D8D" w:rsidRDefault="00737B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A65760" w:rsidRPr="00E13D8D" w:rsidRDefault="00737B0F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65760" w:rsidRPr="00E13D8D" w:rsidRDefault="00737B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A65760" w:rsidRPr="00E13D8D" w:rsidRDefault="00737B0F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A65760" w:rsidRDefault="00737B0F">
      <w:pPr>
        <w:numPr>
          <w:ilvl w:val="0"/>
          <w:numId w:val="23"/>
        </w:numPr>
        <w:spacing w:after="0" w:line="264" w:lineRule="auto"/>
        <w:jc w:val="both"/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13D8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A65760" w:rsidRDefault="00A65760">
      <w:pPr>
        <w:spacing w:after="0" w:line="264" w:lineRule="auto"/>
        <w:ind w:left="120"/>
        <w:jc w:val="both"/>
      </w:pP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A65760" w:rsidRDefault="00A65760">
      <w:pPr>
        <w:spacing w:after="0" w:line="264" w:lineRule="auto"/>
        <w:ind w:left="120"/>
        <w:jc w:val="both"/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65760" w:rsidRPr="00E13D8D" w:rsidRDefault="00737B0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A65760" w:rsidRPr="00E13D8D" w:rsidRDefault="00737B0F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65760" w:rsidRPr="00E13D8D" w:rsidRDefault="00737B0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65760" w:rsidRPr="00E13D8D" w:rsidRDefault="00737B0F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65760" w:rsidRPr="00E13D8D" w:rsidRDefault="00737B0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65760" w:rsidRPr="00E13D8D" w:rsidRDefault="00737B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A65760" w:rsidRPr="00E13D8D" w:rsidRDefault="00737B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A65760" w:rsidRPr="00E13D8D" w:rsidRDefault="00737B0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65760" w:rsidRPr="00E13D8D" w:rsidRDefault="00737B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A65760" w:rsidRPr="00E13D8D" w:rsidRDefault="00737B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A65760" w:rsidRPr="00E13D8D" w:rsidRDefault="00737B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65760" w:rsidRPr="00E13D8D" w:rsidRDefault="00737B0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65760" w:rsidRPr="00E13D8D" w:rsidRDefault="00737B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A65760" w:rsidRPr="00E13D8D" w:rsidRDefault="00737B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A65760" w:rsidRPr="00E13D8D" w:rsidRDefault="00737B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A65760" w:rsidRPr="00E13D8D" w:rsidRDefault="00737B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A65760" w:rsidRPr="00E13D8D" w:rsidRDefault="00737B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65760" w:rsidRPr="00E13D8D" w:rsidRDefault="00737B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A65760" w:rsidRPr="00E13D8D" w:rsidRDefault="00737B0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65760" w:rsidRPr="00E13D8D" w:rsidRDefault="00737B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A65760" w:rsidRPr="00E13D8D" w:rsidRDefault="00737B0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65760" w:rsidRPr="00E13D8D" w:rsidRDefault="00A65760">
      <w:pPr>
        <w:spacing w:after="0" w:line="264" w:lineRule="auto"/>
        <w:ind w:left="120"/>
        <w:jc w:val="both"/>
        <w:rPr>
          <w:lang w:val="ru-RU"/>
        </w:rPr>
      </w:pP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A65760" w:rsidRPr="00E13D8D" w:rsidRDefault="00737B0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A65760" w:rsidRPr="00E13D8D" w:rsidRDefault="00737B0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65760" w:rsidRPr="00E13D8D" w:rsidRDefault="00737B0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A65760" w:rsidRPr="00E13D8D" w:rsidRDefault="00737B0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65760" w:rsidRPr="00E13D8D" w:rsidRDefault="00737B0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A65760" w:rsidRDefault="00737B0F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A65760" w:rsidRPr="00E13D8D" w:rsidRDefault="00737B0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A65760" w:rsidRPr="00E13D8D" w:rsidRDefault="00737B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A65760" w:rsidRPr="00E13D8D" w:rsidRDefault="00737B0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A65760" w:rsidRPr="00E13D8D" w:rsidRDefault="00737B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A65760" w:rsidRPr="00E13D8D" w:rsidRDefault="00737B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A65760" w:rsidRPr="00E13D8D" w:rsidRDefault="00737B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A65760" w:rsidRPr="00E13D8D" w:rsidRDefault="00737B0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A65760" w:rsidRPr="00E13D8D" w:rsidRDefault="00737B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A65760" w:rsidRPr="00E13D8D" w:rsidRDefault="00737B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A65760" w:rsidRPr="00E13D8D" w:rsidRDefault="00737B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A65760" w:rsidRPr="00E13D8D" w:rsidRDefault="00737B0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A65760" w:rsidRPr="00E13D8D" w:rsidRDefault="00737B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A65760" w:rsidRPr="00E13D8D" w:rsidRDefault="00737B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A65760" w:rsidRPr="00E13D8D" w:rsidRDefault="00737B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A65760" w:rsidRPr="00E13D8D" w:rsidRDefault="00737B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A65760" w:rsidRPr="00E13D8D" w:rsidRDefault="00737B0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A65760" w:rsidRPr="00E13D8D" w:rsidRDefault="00737B0F">
      <w:pPr>
        <w:spacing w:after="0" w:line="264" w:lineRule="auto"/>
        <w:ind w:left="120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A65760" w:rsidRPr="00E13D8D" w:rsidRDefault="00737B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A65760" w:rsidRPr="00E13D8D" w:rsidRDefault="00737B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A65760" w:rsidRPr="00E13D8D" w:rsidRDefault="00737B0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A65760" w:rsidRDefault="00737B0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A65760" w:rsidRPr="00E13D8D" w:rsidRDefault="00737B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A65760" w:rsidRPr="00E13D8D" w:rsidRDefault="00737B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A65760" w:rsidRPr="00E13D8D" w:rsidRDefault="00737B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A65760" w:rsidRPr="00E13D8D" w:rsidRDefault="00737B0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A65760" w:rsidRPr="00E13D8D" w:rsidRDefault="00A65760">
      <w:pPr>
        <w:rPr>
          <w:lang w:val="ru-RU"/>
        </w:rPr>
        <w:sectPr w:rsidR="00A65760" w:rsidRPr="00E13D8D">
          <w:pgSz w:w="11906" w:h="16383"/>
          <w:pgMar w:top="1134" w:right="850" w:bottom="1134" w:left="1701" w:header="720" w:footer="720" w:gutter="0"/>
          <w:cols w:space="720"/>
        </w:sectPr>
      </w:pPr>
    </w:p>
    <w:p w:rsidR="00A65760" w:rsidRDefault="00737B0F">
      <w:pPr>
        <w:spacing w:after="0"/>
        <w:ind w:left="120"/>
      </w:pPr>
      <w:bookmarkStart w:id="5" w:name="block-23951560"/>
      <w:bookmarkEnd w:id="4"/>
      <w:r w:rsidRPr="00E13D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65760" w:rsidRDefault="00737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8"/>
        <w:gridCol w:w="4579"/>
        <w:gridCol w:w="1560"/>
        <w:gridCol w:w="1841"/>
        <w:gridCol w:w="1910"/>
        <w:gridCol w:w="2824"/>
      </w:tblGrid>
      <w:tr w:rsidR="00A657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760" w:rsidRDefault="00A65760">
            <w:pPr>
              <w:spacing w:after="0"/>
              <w:ind w:left="135"/>
            </w:pPr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 w:rsidRPr="00E13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</w:pPr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</w:tbl>
    <w:p w:rsidR="00A65760" w:rsidRDefault="00A65760">
      <w:pPr>
        <w:sectPr w:rsidR="00A6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760" w:rsidRDefault="00737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8"/>
        <w:gridCol w:w="4432"/>
        <w:gridCol w:w="1587"/>
        <w:gridCol w:w="1841"/>
        <w:gridCol w:w="1910"/>
        <w:gridCol w:w="2824"/>
      </w:tblGrid>
      <w:tr w:rsidR="00A65760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760" w:rsidRDefault="00A65760">
            <w:pPr>
              <w:spacing w:after="0"/>
              <w:ind w:left="135"/>
            </w:pPr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</w:tr>
      <w:tr w:rsidR="00A65760" w:rsidRPr="00E13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 w:rsidRPr="00E13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</w:pP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</w:tbl>
    <w:p w:rsidR="00A65760" w:rsidRDefault="00A65760">
      <w:pPr>
        <w:sectPr w:rsidR="00A6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760" w:rsidRDefault="00737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88"/>
        <w:gridCol w:w="1562"/>
        <w:gridCol w:w="1841"/>
        <w:gridCol w:w="1910"/>
        <w:gridCol w:w="2812"/>
      </w:tblGrid>
      <w:tr w:rsidR="00A6576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760" w:rsidRDefault="00A65760">
            <w:pPr>
              <w:spacing w:after="0"/>
              <w:ind w:left="135"/>
            </w:pPr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 w:rsidRPr="00E13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</w:pP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</w:tbl>
    <w:p w:rsidR="00A65760" w:rsidRDefault="00A65760">
      <w:pPr>
        <w:sectPr w:rsidR="00A6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760" w:rsidRDefault="00737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3"/>
        <w:gridCol w:w="4503"/>
        <w:gridCol w:w="1581"/>
        <w:gridCol w:w="1841"/>
        <w:gridCol w:w="1910"/>
        <w:gridCol w:w="2824"/>
      </w:tblGrid>
      <w:tr w:rsidR="00A6576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760" w:rsidRDefault="00A65760">
            <w:pPr>
              <w:spacing w:after="0"/>
              <w:ind w:left="135"/>
            </w:pPr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 w:rsidRPr="00E13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</w:pP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</w:tbl>
    <w:p w:rsidR="00A65760" w:rsidRDefault="00A65760">
      <w:pPr>
        <w:sectPr w:rsidR="00A6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760" w:rsidRDefault="00737B0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A65760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65760" w:rsidRDefault="00A65760">
            <w:pPr>
              <w:spacing w:after="0"/>
              <w:ind w:left="135"/>
            </w:pPr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65760" w:rsidRDefault="00A6576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 w:rsidRPr="00E13D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 w:rsidRPr="00E13D8D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13D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E13D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A65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760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A65760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  <w:tr w:rsidR="00A6576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65760" w:rsidRPr="00E13D8D" w:rsidRDefault="00737B0F">
            <w:pPr>
              <w:spacing w:after="0"/>
              <w:ind w:left="135"/>
              <w:rPr>
                <w:lang w:val="ru-RU"/>
              </w:rPr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 w:rsidRPr="00E13D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A65760" w:rsidRDefault="00737B0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A65760" w:rsidRDefault="00A65760"/>
        </w:tc>
      </w:tr>
    </w:tbl>
    <w:p w:rsidR="00A65760" w:rsidRDefault="00A65760">
      <w:pPr>
        <w:sectPr w:rsidR="00A6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760" w:rsidRDefault="00A65760">
      <w:pPr>
        <w:sectPr w:rsidR="00A6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760" w:rsidRDefault="00A65760">
      <w:pPr>
        <w:sectPr w:rsidR="00A6576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6" w:name="block-23951561"/>
      <w:bookmarkEnd w:id="5"/>
    </w:p>
    <w:p w:rsidR="00A65760" w:rsidRDefault="00A65760">
      <w:pPr>
        <w:sectPr w:rsidR="00A6576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65760" w:rsidRDefault="00737B0F">
      <w:pPr>
        <w:spacing w:after="0"/>
        <w:ind w:left="120"/>
      </w:pPr>
      <w:bookmarkStart w:id="7" w:name="block-23951562"/>
      <w:bookmarkEnd w:id="6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65760" w:rsidRDefault="00737B0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65760" w:rsidRPr="00E13D8D" w:rsidRDefault="00737B0F">
      <w:pPr>
        <w:spacing w:after="0" w:line="480" w:lineRule="auto"/>
        <w:ind w:left="120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• История России, 7 класс/ Вовина В.Г., Баранов П.А., Пашкова Т.И. и другие; под редакцией Тишкова В.А., Акционерное общество «Издательство «Просвещение»</w:t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• История России, 8 класс/ Баранов П.А., Вовина В.Г.; под общей редакцией Тишкова В.А., Акционерное общество «Издательство «Просвещение»</w:t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• История России, 9 класс/ Лазукова Н.Н., Журавлёва О.Н.; под редакцией Тишкова В.А., Акционерное общество «Издательство «Просвещение»</w:t>
      </w:r>
      <w:r w:rsidRPr="00E13D8D">
        <w:rPr>
          <w:sz w:val="28"/>
          <w:lang w:val="ru-RU"/>
        </w:rPr>
        <w:br/>
      </w:r>
      <w:bookmarkStart w:id="8" w:name="c6612d7c-6144-4cab-b55c-f60ef824c9f9"/>
      <w:r w:rsidRPr="00E13D8D">
        <w:rPr>
          <w:rFonts w:ascii="Times New Roman" w:hAnsi="Times New Roman"/>
          <w:color w:val="000000"/>
          <w:sz w:val="28"/>
          <w:lang w:val="ru-RU"/>
        </w:rPr>
        <w:t xml:space="preserve"> • История России: конец </w:t>
      </w:r>
      <w:r>
        <w:rPr>
          <w:rFonts w:ascii="Times New Roman" w:hAnsi="Times New Roman"/>
          <w:color w:val="000000"/>
          <w:sz w:val="28"/>
        </w:rPr>
        <w:t>XVII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XVIII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века, 8 класс/ Андреев И.Л., Ляшенко Л.М., Амосова И.В. и другие, Акционерное общество «Издательство «Просвещение»</w:t>
      </w:r>
      <w:bookmarkEnd w:id="8"/>
    </w:p>
    <w:p w:rsidR="00A65760" w:rsidRPr="00E13D8D" w:rsidRDefault="00737B0F">
      <w:pPr>
        <w:spacing w:after="0" w:line="480" w:lineRule="auto"/>
        <w:ind w:left="120"/>
        <w:rPr>
          <w:lang w:val="ru-RU"/>
        </w:rPr>
      </w:pPr>
      <w:bookmarkStart w:id="9" w:name="68f33cfc-0a1b-42f0-8cbb-6f53d3fe808b"/>
      <w:r w:rsidRPr="00E13D8D">
        <w:rPr>
          <w:rFonts w:ascii="Times New Roman" w:hAnsi="Times New Roman"/>
          <w:color w:val="000000"/>
          <w:sz w:val="28"/>
          <w:lang w:val="ru-RU"/>
        </w:rPr>
        <w:t>История Древнего мира 5 класс, Вигасин АА, Годер Г.И.</w:t>
      </w:r>
      <w:bookmarkEnd w:id="9"/>
    </w:p>
    <w:p w:rsidR="00A65760" w:rsidRPr="00E13D8D" w:rsidRDefault="00A65760">
      <w:pPr>
        <w:spacing w:after="0"/>
        <w:ind w:left="120"/>
        <w:rPr>
          <w:lang w:val="ru-RU"/>
        </w:rPr>
      </w:pPr>
    </w:p>
    <w:p w:rsidR="00A65760" w:rsidRPr="00E13D8D" w:rsidRDefault="00737B0F">
      <w:pPr>
        <w:spacing w:after="0" w:line="480" w:lineRule="auto"/>
        <w:ind w:left="120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65760" w:rsidRPr="00E13D8D" w:rsidRDefault="00737B0F">
      <w:pPr>
        <w:spacing w:after="0" w:line="480" w:lineRule="auto"/>
        <w:ind w:left="120"/>
        <w:rPr>
          <w:lang w:val="ru-RU"/>
        </w:rPr>
      </w:pPr>
      <w:r w:rsidRPr="00E13D8D">
        <w:rPr>
          <w:rFonts w:ascii="Times New Roman" w:hAnsi="Times New Roman"/>
          <w:color w:val="000000"/>
          <w:sz w:val="28"/>
          <w:lang w:val="ru-RU"/>
        </w:rPr>
        <w:t>1.История России. Рабочие программы 6-9 классы / авт.-сост. А.А. Данилов, Л.Г. Косулина – М. «Просвещение», 2011 - 127с.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2.Примерной основной образовательной программой образовательного учреждения. Стандарты второго поколения/М.: Просвещение, 2011. – 342 с.;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3Примерной программы по учебным предметам. История. 5-9 классы. Стандарты второго поколения/ М.: Просвещение, 2010. – 94 с.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4.Федеральный государственный образовательный стандарт основного общего образования. Стандарты второго поколения / М.: «Просвещение»,2011- стр.48;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5. Годер Г.И. Рабочая тетрадь по истории Древнего мира. Выпуск1,2.-М., 2012-43с.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bookmarkStart w:id="10" w:name="1cc6b14d-c379-4145-83ce-d61c41a33d45"/>
      <w:r w:rsidRPr="00E13D8D">
        <w:rPr>
          <w:rFonts w:ascii="Times New Roman" w:hAnsi="Times New Roman"/>
          <w:color w:val="000000"/>
          <w:sz w:val="28"/>
          <w:lang w:val="ru-RU"/>
        </w:rPr>
        <w:t xml:space="preserve"> 6. Степанищев А.Т., Белозеров Н.М., Волков А.П. ''История в таблицах 5 -11 классы''. Дрофа; М.,2009</w:t>
      </w:r>
      <w:bookmarkEnd w:id="10"/>
    </w:p>
    <w:p w:rsidR="00A65760" w:rsidRPr="00E13D8D" w:rsidRDefault="00A65760">
      <w:pPr>
        <w:spacing w:after="0"/>
        <w:ind w:left="120"/>
        <w:rPr>
          <w:lang w:val="ru-RU"/>
        </w:rPr>
      </w:pPr>
    </w:p>
    <w:p w:rsidR="00A65760" w:rsidRPr="00E13D8D" w:rsidRDefault="00737B0F">
      <w:pPr>
        <w:spacing w:after="0" w:line="480" w:lineRule="auto"/>
        <w:ind w:left="120"/>
        <w:rPr>
          <w:lang w:val="ru-RU"/>
        </w:rPr>
      </w:pPr>
      <w:r w:rsidRPr="00E13D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65760" w:rsidRDefault="00737B0F">
      <w:pPr>
        <w:spacing w:after="0" w:line="480" w:lineRule="auto"/>
        <w:ind w:left="120"/>
      </w:pPr>
      <w:r w:rsidRPr="00E13D8D">
        <w:rPr>
          <w:rFonts w:ascii="Times New Roman" w:hAnsi="Times New Roman"/>
          <w:color w:val="000000"/>
          <w:sz w:val="28"/>
          <w:lang w:val="ru-RU"/>
        </w:rPr>
        <w:t xml:space="preserve">1. Виртуальная школа Кирилла и Мефодия. Уроки отечественной истории. </w:t>
      </w:r>
      <w:r>
        <w:rPr>
          <w:rFonts w:ascii="Times New Roman" w:hAnsi="Times New Roman"/>
          <w:color w:val="000000"/>
          <w:sz w:val="28"/>
        </w:rPr>
        <w:t>XIX</w:t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XX</w:t>
      </w:r>
      <w:r w:rsidRPr="00E13D8D">
        <w:rPr>
          <w:rFonts w:ascii="Times New Roman" w:hAnsi="Times New Roman"/>
          <w:color w:val="000000"/>
          <w:sz w:val="28"/>
          <w:lang w:val="ru-RU"/>
        </w:rPr>
        <w:t>вв.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2. Учебное электронное издание «Всеобщая история». «1С» Образовательная коллекция (Кордис Медиа).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3. Программа «Энциклопедия истории России 862-1917». - «Интерактивный мир». АО Коминфо.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4. Шедевры русской живописи. «Кирилл и Мефодий», 2009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5. Мировая художественная культура. 2 </w:t>
      </w:r>
      <w:r>
        <w:rPr>
          <w:rFonts w:ascii="Times New Roman" w:hAnsi="Times New Roman"/>
          <w:color w:val="000000"/>
          <w:sz w:val="28"/>
        </w:rPr>
        <w:t>cd</w:t>
      </w:r>
      <w:r w:rsidRPr="00E13D8D">
        <w:rPr>
          <w:rFonts w:ascii="Times New Roman" w:hAnsi="Times New Roman"/>
          <w:color w:val="000000"/>
          <w:sz w:val="28"/>
          <w:lang w:val="ru-RU"/>
        </w:rPr>
        <w:t>. ЗАО «Новый диск», 2008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6. Электронное учебное издание (ЭУИ) «Отечественная история (до начала ХХ в.)»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7. Библиотека электронных наглядных пособий. ЗАО «ИНФОСТУДИЯ ЭКОН».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8. «Большая энциклопедия Кирилла и Мефодия», 2008. 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9. «Интерактивный курс подготовки ЕГЭ. История», 2007 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10.Кадневский В. «История России. Тестовый комплекс», 2007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Ресурсы Интернет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1. </w:t>
      </w:r>
      <w:r>
        <w:rPr>
          <w:rFonts w:ascii="Times New Roman" w:hAnsi="Times New Roman"/>
          <w:color w:val="000000"/>
          <w:sz w:val="28"/>
        </w:rPr>
        <w:t>http</w:t>
      </w:r>
      <w:r w:rsidRPr="00E13D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3D8D">
        <w:rPr>
          <w:rFonts w:ascii="Times New Roman" w:hAnsi="Times New Roman"/>
          <w:color w:val="000000"/>
          <w:sz w:val="28"/>
          <w:lang w:val="ru-RU"/>
        </w:rPr>
        <w:t>/ Федеральный центр информационно-образовательных ресурсов.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</w:t>
      </w:r>
      <w:r w:rsidRPr="00E13D8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13D8D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13D8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13D8D">
        <w:rPr>
          <w:rFonts w:ascii="Times New Roman" w:hAnsi="Times New Roman"/>
          <w:color w:val="000000"/>
          <w:sz w:val="28"/>
          <w:lang w:val="ru-RU"/>
        </w:rPr>
        <w:t>/ Единая коллекция цифровых образовательных ресурсов.</w:t>
      </w:r>
      <w:r w:rsidRPr="00E13D8D">
        <w:rPr>
          <w:sz w:val="28"/>
          <w:lang w:val="ru-RU"/>
        </w:rPr>
        <w:br/>
      </w:r>
      <w:r w:rsidRPr="00E13D8D">
        <w:rPr>
          <w:sz w:val="28"/>
          <w:lang w:val="ru-RU"/>
        </w:rPr>
        <w:br/>
      </w:r>
      <w:r w:rsidRPr="00E13D8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3. http://museum.ru/ Портал «Музеи России».</w:t>
      </w:r>
      <w:r>
        <w:rPr>
          <w:sz w:val="28"/>
        </w:rPr>
        <w:br/>
      </w:r>
      <w:r>
        <w:rPr>
          <w:sz w:val="28"/>
        </w:rPr>
        <w:br/>
      </w:r>
      <w:bookmarkStart w:id="11" w:name="954910a6-450c-47a0-80e2-529fad0f6e94"/>
      <w:bookmarkEnd w:id="11"/>
    </w:p>
    <w:p w:rsidR="00A65760" w:rsidRDefault="00A65760">
      <w:pPr>
        <w:sectPr w:rsidR="00A65760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737B0F" w:rsidRDefault="00737B0F"/>
    <w:sectPr w:rsidR="00737B0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B56"/>
    <w:multiLevelType w:val="multilevel"/>
    <w:tmpl w:val="E2824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FB16A4"/>
    <w:multiLevelType w:val="multilevel"/>
    <w:tmpl w:val="78D05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13222F"/>
    <w:multiLevelType w:val="multilevel"/>
    <w:tmpl w:val="29667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8857C6"/>
    <w:multiLevelType w:val="multilevel"/>
    <w:tmpl w:val="FD2C3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CC2D6B"/>
    <w:multiLevelType w:val="multilevel"/>
    <w:tmpl w:val="2730E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CA48FC"/>
    <w:multiLevelType w:val="multilevel"/>
    <w:tmpl w:val="4A9C9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9C6969"/>
    <w:multiLevelType w:val="multilevel"/>
    <w:tmpl w:val="65ECAD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27190A"/>
    <w:multiLevelType w:val="multilevel"/>
    <w:tmpl w:val="B26457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B85D6C"/>
    <w:multiLevelType w:val="multilevel"/>
    <w:tmpl w:val="8C68E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DF3"/>
    <w:multiLevelType w:val="multilevel"/>
    <w:tmpl w:val="9C74A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534F93"/>
    <w:multiLevelType w:val="multilevel"/>
    <w:tmpl w:val="F79CD1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8D3B93"/>
    <w:multiLevelType w:val="multilevel"/>
    <w:tmpl w:val="56C2CE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00C66BF"/>
    <w:multiLevelType w:val="multilevel"/>
    <w:tmpl w:val="008075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0445D28"/>
    <w:multiLevelType w:val="multilevel"/>
    <w:tmpl w:val="1436B6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0C66854"/>
    <w:multiLevelType w:val="multilevel"/>
    <w:tmpl w:val="658E7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5C0364"/>
    <w:multiLevelType w:val="multilevel"/>
    <w:tmpl w:val="6CEAC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430502"/>
    <w:multiLevelType w:val="multilevel"/>
    <w:tmpl w:val="B380B9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1D428E6"/>
    <w:multiLevelType w:val="multilevel"/>
    <w:tmpl w:val="79401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53833C5"/>
    <w:multiLevelType w:val="multilevel"/>
    <w:tmpl w:val="8F509D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9B73CD8"/>
    <w:multiLevelType w:val="multilevel"/>
    <w:tmpl w:val="E5B886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F9F58EE"/>
    <w:multiLevelType w:val="multilevel"/>
    <w:tmpl w:val="EBDAB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1271A0A"/>
    <w:multiLevelType w:val="multilevel"/>
    <w:tmpl w:val="529CA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3AB04B8"/>
    <w:multiLevelType w:val="multilevel"/>
    <w:tmpl w:val="4B94E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86865DA"/>
    <w:multiLevelType w:val="multilevel"/>
    <w:tmpl w:val="4D3A0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117770"/>
    <w:multiLevelType w:val="multilevel"/>
    <w:tmpl w:val="896ED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DB94C7A"/>
    <w:multiLevelType w:val="multilevel"/>
    <w:tmpl w:val="416888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7B6274"/>
    <w:multiLevelType w:val="multilevel"/>
    <w:tmpl w:val="A336E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6383B8B"/>
    <w:multiLevelType w:val="multilevel"/>
    <w:tmpl w:val="E7041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4D75B6"/>
    <w:multiLevelType w:val="multilevel"/>
    <w:tmpl w:val="3D868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D117E8"/>
    <w:multiLevelType w:val="multilevel"/>
    <w:tmpl w:val="93C45E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2C27B5"/>
    <w:multiLevelType w:val="multilevel"/>
    <w:tmpl w:val="F8902E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E452B7"/>
    <w:multiLevelType w:val="multilevel"/>
    <w:tmpl w:val="19923E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D960DD"/>
    <w:multiLevelType w:val="multilevel"/>
    <w:tmpl w:val="B706D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4D4411B"/>
    <w:multiLevelType w:val="multilevel"/>
    <w:tmpl w:val="B05EB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5C7257D"/>
    <w:multiLevelType w:val="multilevel"/>
    <w:tmpl w:val="CD8E7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8A81B5C"/>
    <w:multiLevelType w:val="multilevel"/>
    <w:tmpl w:val="B64E7F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AB5CAA"/>
    <w:multiLevelType w:val="multilevel"/>
    <w:tmpl w:val="4E2412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EB24972"/>
    <w:multiLevelType w:val="multilevel"/>
    <w:tmpl w:val="AB649B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5"/>
  </w:num>
  <w:num w:numId="3">
    <w:abstractNumId w:val="20"/>
  </w:num>
  <w:num w:numId="4">
    <w:abstractNumId w:val="1"/>
  </w:num>
  <w:num w:numId="5">
    <w:abstractNumId w:val="23"/>
  </w:num>
  <w:num w:numId="6">
    <w:abstractNumId w:val="34"/>
  </w:num>
  <w:num w:numId="7">
    <w:abstractNumId w:val="21"/>
  </w:num>
  <w:num w:numId="8">
    <w:abstractNumId w:val="10"/>
  </w:num>
  <w:num w:numId="9">
    <w:abstractNumId w:val="3"/>
  </w:num>
  <w:num w:numId="10">
    <w:abstractNumId w:val="25"/>
  </w:num>
  <w:num w:numId="11">
    <w:abstractNumId w:val="8"/>
  </w:num>
  <w:num w:numId="12">
    <w:abstractNumId w:val="37"/>
  </w:num>
  <w:num w:numId="13">
    <w:abstractNumId w:val="4"/>
  </w:num>
  <w:num w:numId="14">
    <w:abstractNumId w:val="22"/>
  </w:num>
  <w:num w:numId="15">
    <w:abstractNumId w:val="16"/>
  </w:num>
  <w:num w:numId="16">
    <w:abstractNumId w:val="18"/>
  </w:num>
  <w:num w:numId="17">
    <w:abstractNumId w:val="0"/>
  </w:num>
  <w:num w:numId="18">
    <w:abstractNumId w:val="19"/>
  </w:num>
  <w:num w:numId="19">
    <w:abstractNumId w:val="36"/>
  </w:num>
  <w:num w:numId="20">
    <w:abstractNumId w:val="9"/>
  </w:num>
  <w:num w:numId="21">
    <w:abstractNumId w:val="33"/>
  </w:num>
  <w:num w:numId="22">
    <w:abstractNumId w:val="11"/>
  </w:num>
  <w:num w:numId="23">
    <w:abstractNumId w:val="27"/>
  </w:num>
  <w:num w:numId="24">
    <w:abstractNumId w:val="28"/>
  </w:num>
  <w:num w:numId="25">
    <w:abstractNumId w:val="29"/>
  </w:num>
  <w:num w:numId="26">
    <w:abstractNumId w:val="17"/>
  </w:num>
  <w:num w:numId="27">
    <w:abstractNumId w:val="2"/>
  </w:num>
  <w:num w:numId="28">
    <w:abstractNumId w:val="31"/>
  </w:num>
  <w:num w:numId="29">
    <w:abstractNumId w:val="12"/>
  </w:num>
  <w:num w:numId="30">
    <w:abstractNumId w:val="30"/>
  </w:num>
  <w:num w:numId="31">
    <w:abstractNumId w:val="6"/>
  </w:num>
  <w:num w:numId="32">
    <w:abstractNumId w:val="26"/>
  </w:num>
  <w:num w:numId="33">
    <w:abstractNumId w:val="7"/>
  </w:num>
  <w:num w:numId="34">
    <w:abstractNumId w:val="5"/>
  </w:num>
  <w:num w:numId="35">
    <w:abstractNumId w:val="32"/>
  </w:num>
  <w:num w:numId="36">
    <w:abstractNumId w:val="35"/>
  </w:num>
  <w:num w:numId="37">
    <w:abstractNumId w:val="13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760"/>
    <w:rsid w:val="000F1B4F"/>
    <w:rsid w:val="00124492"/>
    <w:rsid w:val="005943DC"/>
    <w:rsid w:val="00737B0F"/>
    <w:rsid w:val="00A65760"/>
    <w:rsid w:val="00E1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EDE05-6CE5-4644-A6A5-A65AAF92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7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37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26" Type="http://schemas.openxmlformats.org/officeDocument/2006/relationships/hyperlink" Target="https://m.edsoo.ru/7f414c04" TargetMode="External"/><Relationship Id="rId39" Type="http://schemas.openxmlformats.org/officeDocument/2006/relationships/hyperlink" Target="https://m.edsoo.ru/7f414a6a" TargetMode="External"/><Relationship Id="rId21" Type="http://schemas.openxmlformats.org/officeDocument/2006/relationships/hyperlink" Target="https://m.edsoo.ru/7f41393a" TargetMode="External"/><Relationship Id="rId34" Type="http://schemas.openxmlformats.org/officeDocument/2006/relationships/hyperlink" Target="https://m.edsoo.ru/7f414a6a" TargetMode="External"/><Relationship Id="rId42" Type="http://schemas.openxmlformats.org/officeDocument/2006/relationships/hyperlink" Target="https://m.edsoo.ru/7f416a9a" TargetMode="External"/><Relationship Id="rId47" Type="http://schemas.openxmlformats.org/officeDocument/2006/relationships/hyperlink" Target="https://m.edsoo.ru/7f416a9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63" Type="http://schemas.openxmlformats.org/officeDocument/2006/relationships/hyperlink" Target="https://m.edsoo.ru/7f418a34" TargetMode="External"/><Relationship Id="rId68" Type="http://schemas.openxmlformats.org/officeDocument/2006/relationships/hyperlink" Target="https://m.edsoo.ru/7f418a34" TargetMode="External"/><Relationship Id="rId76" Type="http://schemas.openxmlformats.org/officeDocument/2006/relationships/hyperlink" Target="https://m.edsoo.ru/7f41adc0" TargetMode="External"/><Relationship Id="rId84" Type="http://schemas.openxmlformats.org/officeDocument/2006/relationships/hyperlink" Target="https://m.edsoo.ru/7f41ac44" TargetMode="External"/><Relationship Id="rId89" Type="http://schemas.openxmlformats.org/officeDocument/2006/relationships/hyperlink" Target="https://m.edsoo.ru/7f41ac44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393a" TargetMode="External"/><Relationship Id="rId29" Type="http://schemas.openxmlformats.org/officeDocument/2006/relationships/hyperlink" Target="https://m.edsoo.ru/7f414c04" TargetMode="External"/><Relationship Id="rId11" Type="http://schemas.openxmlformats.org/officeDocument/2006/relationships/hyperlink" Target="https://m.edsoo.ru/7f41393a" TargetMode="External"/><Relationship Id="rId24" Type="http://schemas.openxmlformats.org/officeDocument/2006/relationships/hyperlink" Target="https://m.edsoo.ru/7f414c04" TargetMode="External"/><Relationship Id="rId32" Type="http://schemas.openxmlformats.org/officeDocument/2006/relationships/hyperlink" Target="https://m.edsoo.ru/7f414c04" TargetMode="External"/><Relationship Id="rId37" Type="http://schemas.openxmlformats.org/officeDocument/2006/relationships/hyperlink" Target="https://m.edsoo.ru/7f414a6a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53" Type="http://schemas.openxmlformats.org/officeDocument/2006/relationships/hyperlink" Target="https://m.edsoo.ru/7f4168ec" TargetMode="External"/><Relationship Id="rId58" Type="http://schemas.openxmlformats.org/officeDocument/2006/relationships/hyperlink" Target="https://m.edsoo.ru/7f418bce" TargetMode="External"/><Relationship Id="rId66" Type="http://schemas.openxmlformats.org/officeDocument/2006/relationships/hyperlink" Target="https://m.edsoo.ru/7f418a34" TargetMode="External"/><Relationship Id="rId74" Type="http://schemas.openxmlformats.org/officeDocument/2006/relationships/hyperlink" Target="https://m.edsoo.ru/7f41adc0" TargetMode="External"/><Relationship Id="rId79" Type="http://schemas.openxmlformats.org/officeDocument/2006/relationships/hyperlink" Target="https://m.edsoo.ru/7f41adc0" TargetMode="External"/><Relationship Id="rId87" Type="http://schemas.openxmlformats.org/officeDocument/2006/relationships/hyperlink" Target="https://m.edsoo.ru/7f41ac4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90" Type="http://schemas.openxmlformats.org/officeDocument/2006/relationships/hyperlink" Target="https://m.edsoo.ru/7f41ac44" TargetMode="External"/><Relationship Id="rId19" Type="http://schemas.openxmlformats.org/officeDocument/2006/relationships/hyperlink" Target="https://m.edsoo.ru/7f41393a" TargetMode="External"/><Relationship Id="rId14" Type="http://schemas.openxmlformats.org/officeDocument/2006/relationships/hyperlink" Target="https://m.edsoo.ru/7f41393a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56" Type="http://schemas.openxmlformats.org/officeDocument/2006/relationships/hyperlink" Target="https://m.edsoo.ru/7f418bce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77" Type="http://schemas.openxmlformats.org/officeDocument/2006/relationships/hyperlink" Target="https://m.edsoo.ru/7f41adc0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25" Type="http://schemas.openxmlformats.org/officeDocument/2006/relationships/hyperlink" Target="https://m.edsoo.ru/7f414c04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46" Type="http://schemas.openxmlformats.org/officeDocument/2006/relationships/hyperlink" Target="https://m.edsoo.ru/7f416a9a" TargetMode="External"/><Relationship Id="rId59" Type="http://schemas.openxmlformats.org/officeDocument/2006/relationships/hyperlink" Target="https://m.edsoo.ru/7f418bce" TargetMode="External"/><Relationship Id="rId67" Type="http://schemas.openxmlformats.org/officeDocument/2006/relationships/hyperlink" Target="https://m.edsoo.ru/7f418a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54" Type="http://schemas.openxmlformats.org/officeDocument/2006/relationships/hyperlink" Target="https://m.edsoo.ru/7f418bce" TargetMode="External"/><Relationship Id="rId62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91" Type="http://schemas.openxmlformats.org/officeDocument/2006/relationships/hyperlink" Target="https://m.edsoo.ru/7f41ac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15" Type="http://schemas.openxmlformats.org/officeDocument/2006/relationships/hyperlink" Target="https://m.edsoo.ru/7f41393a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36" Type="http://schemas.openxmlformats.org/officeDocument/2006/relationships/hyperlink" Target="https://m.edsoo.ru/7f414a6a" TargetMode="External"/><Relationship Id="rId49" Type="http://schemas.openxmlformats.org/officeDocument/2006/relationships/hyperlink" Target="https://m.edsoo.ru/7f4168ec" TargetMode="External"/><Relationship Id="rId57" Type="http://schemas.openxmlformats.org/officeDocument/2006/relationships/hyperlink" Target="https://m.edsoo.ru/7f418bce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44" Type="http://schemas.openxmlformats.org/officeDocument/2006/relationships/hyperlink" Target="https://m.edsoo.ru/7f416a9a" TargetMode="External"/><Relationship Id="rId52" Type="http://schemas.openxmlformats.org/officeDocument/2006/relationships/hyperlink" Target="https://m.edsoo.ru/7f4168ec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17872</Words>
  <Characters>101875</Characters>
  <Application>Microsoft Office Word</Application>
  <DocSecurity>0</DocSecurity>
  <Lines>848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2024-09-14T09:04:00Z</cp:lastPrinted>
  <dcterms:created xsi:type="dcterms:W3CDTF">2024-10-08T16:13:00Z</dcterms:created>
  <dcterms:modified xsi:type="dcterms:W3CDTF">2024-10-08T16:13:00Z</dcterms:modified>
</cp:coreProperties>
</file>