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308B2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Муниципальное бюджетное общеобразовательное учреждение</w:t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308B2">
        <w:rPr>
          <w:rFonts w:ascii="Times New Roman" w:eastAsia="Times New Roman" w:hAnsi="Times New Roman" w:cs="Times New Roman"/>
          <w:b/>
          <w:noProof/>
          <w:sz w:val="28"/>
          <w:szCs w:val="28"/>
        </w:rPr>
        <w:t>«Трускляйская средняя общеобразовательная школа»</w:t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308B2">
        <w:rPr>
          <w:rFonts w:ascii="Times New Roman" w:eastAsia="Times New Roman" w:hAnsi="Times New Roman" w:cs="Times New Roman"/>
          <w:b/>
          <w:noProof/>
          <w:sz w:val="28"/>
          <w:szCs w:val="28"/>
        </w:rPr>
        <w:t>Рузаевского муниципального района</w:t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308B2" w:rsidRPr="00A308B2" w:rsidRDefault="00A308B2" w:rsidP="00FE078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308B2" w:rsidRPr="00A308B2" w:rsidRDefault="002D2D08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6480" cy="2194560"/>
            <wp:effectExtent l="19050" t="0" r="7620" b="0"/>
            <wp:docPr id="2" name="Рисунок 1" descr="C:\Users\Admin-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A308B2">
        <w:rPr>
          <w:rFonts w:ascii="Times New Roman" w:eastAsia="Times New Roman" w:hAnsi="Times New Roman" w:cs="Times New Roman"/>
          <w:b/>
          <w:sz w:val="36"/>
          <w:szCs w:val="28"/>
        </w:rPr>
        <w:t>Рабочая программа</w:t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308B2">
        <w:rPr>
          <w:rFonts w:ascii="Times New Roman" w:eastAsia="Times New Roman" w:hAnsi="Times New Roman" w:cs="Times New Roman"/>
          <w:sz w:val="32"/>
          <w:szCs w:val="28"/>
        </w:rPr>
        <w:t>учебного предмета</w:t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A308B2">
        <w:rPr>
          <w:rFonts w:ascii="Times New Roman" w:eastAsia="Times New Roman" w:hAnsi="Times New Roman" w:cs="Times New Roman"/>
          <w:b/>
          <w:sz w:val="36"/>
          <w:szCs w:val="28"/>
        </w:rPr>
        <w:t>«</w:t>
      </w:r>
      <w:r w:rsidR="006C6BF2">
        <w:rPr>
          <w:rFonts w:ascii="Times New Roman" w:eastAsia="Times New Roman" w:hAnsi="Times New Roman" w:cs="Times New Roman"/>
          <w:b/>
          <w:sz w:val="36"/>
          <w:szCs w:val="28"/>
        </w:rPr>
        <w:t>Геометрия</w:t>
      </w:r>
      <w:r w:rsidRPr="00A308B2">
        <w:rPr>
          <w:rFonts w:ascii="Times New Roman" w:eastAsia="Times New Roman" w:hAnsi="Times New Roman" w:cs="Times New Roman"/>
          <w:b/>
          <w:sz w:val="36"/>
          <w:szCs w:val="28"/>
        </w:rPr>
        <w:t>»</w:t>
      </w: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A308B2">
        <w:rPr>
          <w:rFonts w:ascii="Times New Roman" w:eastAsia="Times New Roman" w:hAnsi="Times New Roman" w:cs="Times New Roman"/>
          <w:sz w:val="32"/>
          <w:szCs w:val="28"/>
        </w:rPr>
        <w:t>9 класс</w:t>
      </w:r>
    </w:p>
    <w:p w:rsidR="00A308B2" w:rsidRDefault="00A308B2" w:rsidP="00A3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2D2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08B2">
        <w:rPr>
          <w:rFonts w:ascii="Times New Roman" w:eastAsia="Times New Roman" w:hAnsi="Times New Roman" w:cs="Times New Roman"/>
          <w:sz w:val="28"/>
          <w:szCs w:val="28"/>
        </w:rPr>
        <w:t xml:space="preserve">Составила: учитель математики         </w:t>
      </w:r>
    </w:p>
    <w:p w:rsidR="00A308B2" w:rsidRPr="00A308B2" w:rsidRDefault="002D2D08" w:rsidP="00A30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Чернаева М.М.</w:t>
      </w:r>
    </w:p>
    <w:p w:rsidR="00A308B2" w:rsidRPr="00A308B2" w:rsidRDefault="00A308B2" w:rsidP="00A30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Default="00A308B2" w:rsidP="00A3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Default="00A308B2" w:rsidP="00FE0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8B2" w:rsidRPr="00A308B2" w:rsidRDefault="00A308B2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58E" w:rsidRDefault="002D2D08" w:rsidP="00A30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546AA">
        <w:rPr>
          <w:rFonts w:ascii="Times New Roman" w:eastAsia="Times New Roman" w:hAnsi="Times New Roman" w:cs="Times New Roman"/>
          <w:sz w:val="28"/>
          <w:szCs w:val="28"/>
        </w:rPr>
        <w:t>-202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308B2" w:rsidRPr="00A308B2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E565AF" w:rsidRDefault="00E565AF" w:rsidP="006868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79" w:rsidRDefault="00990D78" w:rsidP="006868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D7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08B2" w:rsidRDefault="00A308B2" w:rsidP="00A308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по математике (геометрии) для 9 класса разработана на основе программы общеобразовательных учреждений и авторской программы «Геометрия 7-9», сост. Т. А. Бурмистрова – Москва, «Просвещение», 2009.</w:t>
      </w:r>
    </w:p>
    <w:p w:rsidR="00A308B2" w:rsidRDefault="00A308B2" w:rsidP="00A308B2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упирается на УМК:</w:t>
      </w:r>
    </w:p>
    <w:p w:rsidR="00A308B2" w:rsidRDefault="0054261C" w:rsidP="0054261C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Учебник «Геометрия» 7-9 кл. Авт. : Л. С. Атанасян, В. Ф. Бутузов, С. Б. Кадомцев, Э. Г. Позняк, и. И. Юдина. Москва, Просвещение, 2013.</w:t>
      </w:r>
    </w:p>
    <w:p w:rsidR="0054261C" w:rsidRDefault="0054261C" w:rsidP="0054261C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Дидактические материалы. Геометрия 9 кл. Авт. : Б. Г. Зив, В. М. Мейлер</w:t>
      </w:r>
    </w:p>
    <w:p w:rsidR="0054261C" w:rsidRDefault="0054261C" w:rsidP="0054261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Поурочное планирование разработано в соответствии с базисным учебным планом МБОУ «Трускляйская СОШ» Рузаевского муниципального района Республики Мордовия. На изучение предмета в 9 кл. отводится 2 часа в неделю и составляет 68 часов в учебный год.</w:t>
      </w:r>
    </w:p>
    <w:p w:rsidR="00175BA2" w:rsidRDefault="00175BA2" w:rsidP="0054261C">
      <w:pPr>
        <w:pStyle w:val="a4"/>
        <w:tabs>
          <w:tab w:val="left" w:pos="993"/>
        </w:tabs>
        <w:ind w:left="0" w:firstLine="709"/>
        <w:rPr>
          <w:sz w:val="28"/>
          <w:szCs w:val="28"/>
        </w:rPr>
      </w:pPr>
    </w:p>
    <w:p w:rsidR="00686879" w:rsidRPr="00107864" w:rsidRDefault="00686879" w:rsidP="00175BA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07864">
        <w:rPr>
          <w:rFonts w:ascii="Times New Roman" w:hAnsi="Times New Roman" w:cs="Times New Roman"/>
          <w:b/>
          <w:sz w:val="28"/>
          <w:szCs w:val="26"/>
        </w:rPr>
        <w:t>Цель изучения учебного предмета:</w:t>
      </w:r>
    </w:p>
    <w:p w:rsidR="00175BA2" w:rsidRPr="00107864" w:rsidRDefault="00175BA2" w:rsidP="00175BA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86879" w:rsidRPr="00107864" w:rsidRDefault="00686879" w:rsidP="00CA6907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6"/>
        </w:rPr>
      </w:pPr>
      <w:r w:rsidRPr="00107864">
        <w:rPr>
          <w:b/>
          <w:bCs/>
          <w:sz w:val="28"/>
          <w:szCs w:val="26"/>
        </w:rPr>
        <w:t>овладение</w:t>
      </w:r>
      <w:r w:rsidRPr="00107864">
        <w:rPr>
          <w:bCs/>
          <w:sz w:val="28"/>
          <w:szCs w:val="26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86879" w:rsidRPr="00107864" w:rsidRDefault="00686879" w:rsidP="00CA6907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6"/>
        </w:rPr>
      </w:pPr>
      <w:r w:rsidRPr="00107864">
        <w:rPr>
          <w:b/>
          <w:bCs/>
          <w:sz w:val="28"/>
          <w:szCs w:val="26"/>
        </w:rPr>
        <w:t xml:space="preserve">интеллектуальное развитие, </w:t>
      </w:r>
      <w:r w:rsidRPr="00107864">
        <w:rPr>
          <w:bCs/>
          <w:sz w:val="28"/>
          <w:szCs w:val="26"/>
        </w:rPr>
        <w:t>фо</w:t>
      </w:r>
      <w:r w:rsidR="00014B91" w:rsidRPr="00107864">
        <w:rPr>
          <w:bCs/>
          <w:sz w:val="28"/>
          <w:szCs w:val="26"/>
        </w:rPr>
        <w:t>р</w:t>
      </w:r>
      <w:r w:rsidRPr="00107864">
        <w:rPr>
          <w:bCs/>
          <w:sz w:val="28"/>
          <w:szCs w:val="26"/>
        </w:rPr>
        <w:t>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86879" w:rsidRPr="00107864" w:rsidRDefault="00686879" w:rsidP="00CA6907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 w:val="28"/>
          <w:szCs w:val="26"/>
        </w:rPr>
      </w:pPr>
      <w:r w:rsidRPr="00107864">
        <w:rPr>
          <w:b/>
          <w:bCs/>
          <w:sz w:val="28"/>
          <w:szCs w:val="26"/>
        </w:rPr>
        <w:t>формирование представлений</w:t>
      </w:r>
      <w:r w:rsidRPr="00107864">
        <w:rPr>
          <w:bCs/>
          <w:sz w:val="28"/>
          <w:szCs w:val="26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86879" w:rsidRPr="00107864" w:rsidRDefault="00686879" w:rsidP="00CA6907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6"/>
        </w:rPr>
      </w:pPr>
      <w:r w:rsidRPr="00107864">
        <w:rPr>
          <w:b/>
          <w:sz w:val="28"/>
          <w:szCs w:val="26"/>
        </w:rPr>
        <w:t>воспитание</w:t>
      </w:r>
      <w:r w:rsidRPr="00107864">
        <w:rPr>
          <w:sz w:val="28"/>
          <w:szCs w:val="26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86879" w:rsidRPr="00107864" w:rsidRDefault="00686879" w:rsidP="00CA6907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6"/>
        </w:rPr>
      </w:pPr>
      <w:r w:rsidRPr="00107864">
        <w:rPr>
          <w:b/>
          <w:sz w:val="28"/>
          <w:szCs w:val="26"/>
        </w:rPr>
        <w:t>приобретение</w:t>
      </w:r>
      <w:r w:rsidRPr="00107864">
        <w:rPr>
          <w:sz w:val="28"/>
          <w:szCs w:val="26"/>
        </w:rPr>
        <w:t xml:space="preserve"> конкретных знаний о пространстве и практически значимых умений, фор</w:t>
      </w:r>
      <w:r w:rsidRPr="00107864">
        <w:rPr>
          <w:sz w:val="28"/>
          <w:szCs w:val="26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107864">
        <w:rPr>
          <w:sz w:val="28"/>
          <w:szCs w:val="26"/>
        </w:rPr>
        <w:softHyphen/>
        <w:t>ческой культуры, для эстетического воспитания обучающихся. Изу</w:t>
      </w:r>
      <w:r w:rsidRPr="00107864">
        <w:rPr>
          <w:sz w:val="28"/>
          <w:szCs w:val="26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686879" w:rsidRPr="00E951F5" w:rsidRDefault="00686879" w:rsidP="006868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907" w:rsidRDefault="00CA6907" w:rsidP="0010786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86879" w:rsidRPr="00107864" w:rsidRDefault="00D77999" w:rsidP="00990D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Планируемые</w:t>
      </w:r>
      <w:r w:rsidR="00FE0785">
        <w:rPr>
          <w:rFonts w:ascii="Times New Roman" w:hAnsi="Times New Roman" w:cs="Times New Roman"/>
          <w:b/>
          <w:sz w:val="28"/>
          <w:szCs w:val="26"/>
        </w:rPr>
        <w:t xml:space="preserve"> результаты</w:t>
      </w:r>
    </w:p>
    <w:p w:rsidR="00175BA2" w:rsidRPr="00CA6907" w:rsidRDefault="00175BA2" w:rsidP="00175BA2">
      <w:pPr>
        <w:pStyle w:val="a4"/>
        <w:tabs>
          <w:tab w:val="left" w:pos="993"/>
        </w:tabs>
        <w:ind w:left="0" w:firstLine="709"/>
        <w:rPr>
          <w:sz w:val="26"/>
          <w:szCs w:val="26"/>
        </w:rPr>
      </w:pPr>
      <w:r w:rsidRPr="00CA6907">
        <w:rPr>
          <w:sz w:val="26"/>
          <w:szCs w:val="26"/>
        </w:rPr>
        <w:t>В результате изучения алгебры в 9 кл. ученик должен:</w:t>
      </w:r>
    </w:p>
    <w:p w:rsidR="00175BA2" w:rsidRPr="00CA6907" w:rsidRDefault="00175BA2" w:rsidP="00175BA2">
      <w:pPr>
        <w:tabs>
          <w:tab w:val="left" w:pos="993"/>
        </w:tabs>
        <w:spacing w:after="0"/>
        <w:rPr>
          <w:sz w:val="24"/>
          <w:szCs w:val="28"/>
        </w:rPr>
      </w:pPr>
    </w:p>
    <w:p w:rsidR="00175BA2" w:rsidRPr="008D36C0" w:rsidRDefault="00175BA2" w:rsidP="00175BA2">
      <w:pPr>
        <w:pStyle w:val="a4"/>
        <w:tabs>
          <w:tab w:val="left" w:pos="993"/>
        </w:tabs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175BA2" w:rsidRDefault="00175BA2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175BA2">
        <w:rPr>
          <w:sz w:val="26"/>
          <w:szCs w:val="26"/>
        </w:rPr>
        <w:t>Определение вектора и равных векторов;</w:t>
      </w:r>
      <w:r>
        <w:rPr>
          <w:sz w:val="26"/>
          <w:szCs w:val="26"/>
        </w:rPr>
        <w:t xml:space="preserve"> изображать и обозначать векторы; откладывать от данной точки вектор, равный данному; уметь решать задачи.</w:t>
      </w:r>
    </w:p>
    <w:p w:rsidR="00175BA2" w:rsidRDefault="00175BA2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</w:t>
      </w:r>
      <w:r w:rsidR="00EF7F1B">
        <w:rPr>
          <w:sz w:val="26"/>
          <w:szCs w:val="26"/>
        </w:rPr>
        <w:t>; знать какой вектор называется противоположным данному и законы сложения векторов, определение разности 2-х векторов</w:t>
      </w:r>
      <w:r>
        <w:rPr>
          <w:sz w:val="26"/>
          <w:szCs w:val="26"/>
        </w:rPr>
        <w:t>.</w:t>
      </w:r>
    </w:p>
    <w:p w:rsidR="00175BA2" w:rsidRDefault="00175BA2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175BA2" w:rsidRDefault="00175BA2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Как вводятся косинус, синус и тангенс углов от 0 до 180; знать формулы для вычисления координат точки; уметь решать задачи.</w:t>
      </w:r>
    </w:p>
    <w:p w:rsidR="00EF7F1B" w:rsidRDefault="00EF7F1B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свойства.</w:t>
      </w:r>
    </w:p>
    <w:p w:rsidR="00175BA2" w:rsidRDefault="00175BA2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Знать определение правильного многоугольника; знать формулы для вычисления угла, площади и стороны правильного многоугольника и радиуса вписанной в него окружности и уметь их вывести.</w:t>
      </w:r>
    </w:p>
    <w:p w:rsidR="00D171F4" w:rsidRDefault="00D171F4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Формулы для вычисления угла, площади и стороны правильного многоугольника и радиуса вписанной в него окружности, уметь их вывести и применять при решении задач.</w:t>
      </w:r>
    </w:p>
    <w:p w:rsidR="00175BA2" w:rsidRDefault="00EF7F1B" w:rsidP="00175BA2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Формулы длины окружности</w:t>
      </w:r>
      <w:r w:rsidR="00D171F4">
        <w:rPr>
          <w:sz w:val="26"/>
          <w:szCs w:val="26"/>
        </w:rPr>
        <w:t xml:space="preserve"> и дуги окружности, площади круг</w:t>
      </w:r>
      <w:r>
        <w:rPr>
          <w:sz w:val="26"/>
          <w:szCs w:val="26"/>
        </w:rPr>
        <w:t>а и кругового сектора и уметь применять их при решении задач.</w:t>
      </w:r>
    </w:p>
    <w:p w:rsidR="00EF7F1B" w:rsidRDefault="00EF7F1B" w:rsidP="00EF7F1B">
      <w:pPr>
        <w:pStyle w:val="a4"/>
        <w:tabs>
          <w:tab w:val="left" w:pos="993"/>
        </w:tabs>
        <w:ind w:left="709"/>
        <w:rPr>
          <w:sz w:val="26"/>
          <w:szCs w:val="26"/>
        </w:rPr>
      </w:pPr>
    </w:p>
    <w:p w:rsidR="00EF7F1B" w:rsidRDefault="00EF7F1B" w:rsidP="00EF7F1B">
      <w:pPr>
        <w:pStyle w:val="a4"/>
        <w:tabs>
          <w:tab w:val="left" w:pos="993"/>
        </w:tabs>
        <w:ind w:left="709"/>
        <w:rPr>
          <w:i/>
          <w:sz w:val="26"/>
          <w:szCs w:val="26"/>
        </w:rPr>
      </w:pPr>
      <w:r>
        <w:rPr>
          <w:i/>
          <w:sz w:val="26"/>
          <w:szCs w:val="26"/>
        </w:rPr>
        <w:t>Уметь:</w:t>
      </w:r>
    </w:p>
    <w:p w:rsidR="00EF7F1B" w:rsidRDefault="00EF7F1B" w:rsidP="00EF7F1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Объяснить, как определяется сумма 2-х и более векторов; уметь строить суму 2-х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EF7F1B" w:rsidRDefault="00EF7F1B" w:rsidP="00EF7F1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Формулировать свойства умножения вектора на число; уметь формулировать и доказывать теорему о средней линии трапеции и уметь решать задачи.</w:t>
      </w:r>
    </w:p>
    <w:p w:rsidR="00EF7F1B" w:rsidRDefault="00EF7F1B" w:rsidP="00EF7F1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Доказывать основное тригонометрическое тождество и уметь применять его для решения задач.</w:t>
      </w:r>
    </w:p>
    <w:p w:rsidR="00EF7F1B" w:rsidRDefault="00EF7F1B" w:rsidP="00EF7F1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Объяснить, что такое угол между векторами.</w:t>
      </w:r>
    </w:p>
    <w:p w:rsidR="00EF7F1B" w:rsidRDefault="00D171F4" w:rsidP="00EF7F1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Объяснить, что такое отображение плоскости на себя; знать определение движения плоскости; уметь доказывать, что осевая и центральная симметрии являются движениями и уметь решать задачи.</w:t>
      </w:r>
    </w:p>
    <w:p w:rsidR="00D171F4" w:rsidRDefault="00D171F4" w:rsidP="00EF7F1B">
      <w:pPr>
        <w:pStyle w:val="a4"/>
        <w:numPr>
          <w:ilvl w:val="0"/>
          <w:numId w:val="2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Объяснить, что такое параллельный перенос и поворот; доказывать, что параллельный перенос  поворот являются движениями плоскости; уметь решать задачи.</w:t>
      </w:r>
    </w:p>
    <w:p w:rsidR="00D171F4" w:rsidRDefault="00D171F4" w:rsidP="00D171F4">
      <w:pPr>
        <w:pStyle w:val="a4"/>
        <w:tabs>
          <w:tab w:val="left" w:pos="993"/>
        </w:tabs>
        <w:ind w:left="709"/>
        <w:rPr>
          <w:sz w:val="26"/>
          <w:szCs w:val="26"/>
        </w:rPr>
      </w:pPr>
    </w:p>
    <w:p w:rsidR="00D171F4" w:rsidRDefault="00D171F4" w:rsidP="00D171F4">
      <w:pPr>
        <w:pStyle w:val="a4"/>
        <w:tabs>
          <w:tab w:val="left" w:pos="993"/>
        </w:tabs>
        <w:ind w:left="709"/>
        <w:rPr>
          <w:sz w:val="26"/>
          <w:szCs w:val="26"/>
        </w:rPr>
      </w:pPr>
      <w:r>
        <w:rPr>
          <w:i/>
          <w:sz w:val="26"/>
          <w:szCs w:val="26"/>
        </w:rPr>
        <w:t>Знать/уметь:</w:t>
      </w:r>
    </w:p>
    <w:p w:rsidR="00D171F4" w:rsidRDefault="00D171F4" w:rsidP="00D171F4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Выводить формулы координат вектора через координаты его конца и начала, координаты середины отрезка, длины вектора и расстояния между двумя точками.</w:t>
      </w:r>
    </w:p>
    <w:p w:rsidR="00D171F4" w:rsidRDefault="00D171F4" w:rsidP="00D171F4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Выводить уравнения окружности и прямой; уметь строить окружности и прямые, заданные уравнениями; уметь решать задачи.</w:t>
      </w:r>
    </w:p>
    <w:p w:rsidR="00D171F4" w:rsidRDefault="00D171F4" w:rsidP="00D171F4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Доказывать теорему о площади треугольника, теоремы синусов и косинусов; уметь решать задачи.</w:t>
      </w:r>
    </w:p>
    <w:p w:rsidR="00D171F4" w:rsidRPr="00CA6907" w:rsidRDefault="00D171F4" w:rsidP="00CA6907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Доказывать теоремы об окружности, описанной около правильного многоугольника, и окружности, вписанной в правильный многоугольник.</w:t>
      </w:r>
    </w:p>
    <w:p w:rsidR="00107864" w:rsidRDefault="00107864" w:rsidP="00CA6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79" w:rsidRPr="00107864" w:rsidRDefault="00CA6907" w:rsidP="00CA6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учебного курса</w:t>
      </w:r>
    </w:p>
    <w:p w:rsidR="00CA6907" w:rsidRPr="00107864" w:rsidRDefault="00CA6907" w:rsidP="00CA69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907" w:rsidRPr="00107864" w:rsidRDefault="00CA6907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b/>
          <w:sz w:val="28"/>
          <w:szCs w:val="28"/>
        </w:rPr>
        <w:t>Повторение (3 ч)</w:t>
      </w:r>
    </w:p>
    <w:p w:rsidR="00CA6907" w:rsidRPr="00107864" w:rsidRDefault="00CA6907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>Повторение курса 7-8 класса.</w:t>
      </w:r>
    </w:p>
    <w:p w:rsidR="00CA6907" w:rsidRPr="00107864" w:rsidRDefault="00CA6907" w:rsidP="00CA69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907" w:rsidRPr="00107864" w:rsidRDefault="00CA6907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b/>
          <w:sz w:val="28"/>
          <w:szCs w:val="28"/>
        </w:rPr>
        <w:t>Векторы. Метод координат (22 ч)</w:t>
      </w:r>
    </w:p>
    <w:p w:rsidR="00CA6907" w:rsidRPr="00107864" w:rsidRDefault="0080278E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>Понятие вектора. Равенство векторов. Сложение и вычитание векторов. Умножение на число.</w:t>
      </w:r>
    </w:p>
    <w:p w:rsidR="0080278E" w:rsidRPr="00107864" w:rsidRDefault="0080278E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i/>
          <w:sz w:val="28"/>
          <w:szCs w:val="28"/>
        </w:rPr>
        <w:t>Цель:</w:t>
      </w:r>
      <w:r w:rsidRPr="00107864">
        <w:rPr>
          <w:rFonts w:ascii="Times New Roman" w:hAnsi="Times New Roman" w:cs="Times New Roman"/>
          <w:sz w:val="28"/>
          <w:szCs w:val="28"/>
        </w:rPr>
        <w:t xml:space="preserve"> научить учащихся выполнять действия над векторами как направленными отрезками.</w:t>
      </w:r>
    </w:p>
    <w:p w:rsidR="0080278E" w:rsidRPr="00107864" w:rsidRDefault="0080278E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>Знать и понимать: понятие вектора, нулевого вектора, длины вектора, коллинеарных векторов, равенства векторов; операции над векторами в геометрической форме (правила треугольника, параллелограмма, многоугольника, правило построения разности векторов и вектора, получающегося при умножении вектора на число); законы сложения векторов, умножения вектора на число; формулу для вычисления средней линии трапеции.</w:t>
      </w:r>
    </w:p>
    <w:p w:rsidR="0080278E" w:rsidRPr="00107864" w:rsidRDefault="0080278E" w:rsidP="00CA690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>Уметь: откладывать вектор от данной точки; пользоваться правилами при построении суммы, разности векторов; вектора, получающегося при умножении вектора на число; применять векторы к решению задач; находить среднюю линию треугольника.</w:t>
      </w:r>
    </w:p>
    <w:p w:rsidR="00D171F4" w:rsidRPr="00107864" w:rsidRDefault="00D171F4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78E" w:rsidRPr="00107864" w:rsidRDefault="0080278E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 (11 ч)</w:t>
      </w:r>
    </w:p>
    <w:p w:rsidR="0080278E" w:rsidRPr="00107864" w:rsidRDefault="0080278E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 xml:space="preserve">Скалярное произведение векторов. Синус, косинус и тангенс угла. Теоремы синусов и косинусов. Решение треугольников. Скалярное произведение </w:t>
      </w:r>
      <w:r w:rsidR="00237985" w:rsidRPr="00107864">
        <w:rPr>
          <w:rFonts w:ascii="Times New Roman" w:hAnsi="Times New Roman" w:cs="Times New Roman"/>
          <w:sz w:val="28"/>
          <w:szCs w:val="28"/>
        </w:rPr>
        <w:t>векторов</w:t>
      </w:r>
      <w:r w:rsidRPr="00107864">
        <w:rPr>
          <w:rFonts w:ascii="Times New Roman" w:hAnsi="Times New Roman" w:cs="Times New Roman"/>
          <w:sz w:val="28"/>
          <w:szCs w:val="28"/>
        </w:rPr>
        <w:t xml:space="preserve"> и его применение в геометрических задачах.</w:t>
      </w:r>
    </w:p>
    <w:p w:rsidR="00237985" w:rsidRPr="00107864" w:rsidRDefault="00237985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i/>
          <w:sz w:val="28"/>
          <w:szCs w:val="28"/>
        </w:rPr>
        <w:t>Цель:</w:t>
      </w:r>
      <w:r w:rsidRPr="00107864">
        <w:rPr>
          <w:rFonts w:ascii="Times New Roman" w:hAnsi="Times New Roman" w:cs="Times New Roman"/>
          <w:sz w:val="28"/>
          <w:szCs w:val="28"/>
        </w:rPr>
        <w:t xml:space="preserve"> познакомить учащихся с основными алгоритмами решения произвольных треугольников.</w:t>
      </w:r>
    </w:p>
    <w:p w:rsidR="00237985" w:rsidRPr="00107864" w:rsidRDefault="00237985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>Знать и понимать: понятие синуса, косинуса и тангенса для углов от 0 до 180; основное тригонометрическое тождество; формулы приведения; формулы для вычисления координат точки; соотношения между сторонами и углами треугольника; теорему о площади треугольника; теоремы косинусов и синусов; определение скалярного произведения векторов; условие перпендикулярности ненулевых векторов; выражение скалярного произведения в координатах и его свойства; методы решения треугольников.</w:t>
      </w:r>
    </w:p>
    <w:p w:rsidR="00237985" w:rsidRPr="00107864" w:rsidRDefault="00237985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sz w:val="28"/>
          <w:szCs w:val="28"/>
        </w:rPr>
        <w:t>Уметь: объяснять, что такое угол между векторами; применять скалярное произведение векторов при решении геометрических задач; строить углы; применять тригонометрический аппарат при решении задач, вычислять координаты точки с помощью синуса, косинуса и тангенса угла; вычислять площадь треугольника по двум сторонам и углу между ними.</w:t>
      </w:r>
    </w:p>
    <w:p w:rsidR="00237985" w:rsidRPr="00107864" w:rsidRDefault="00237985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985" w:rsidRPr="00107864" w:rsidRDefault="00237985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b/>
          <w:sz w:val="28"/>
          <w:szCs w:val="28"/>
        </w:rPr>
        <w:t>Длина окружности и площадь круга (12 ч)</w:t>
      </w:r>
    </w:p>
    <w:p w:rsidR="00237985" w:rsidRPr="00107864" w:rsidRDefault="00237985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237985" w:rsidRPr="00107864" w:rsidRDefault="00237985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 систематизировать знания учащихся</w:t>
      </w:r>
      <w:r w:rsidR="00F03F80" w:rsidRPr="00107864">
        <w:rPr>
          <w:rFonts w:ascii="Times New Roman" w:hAnsi="Times New Roman" w:cs="Times New Roman"/>
          <w:color w:val="000000"/>
          <w:sz w:val="28"/>
          <w:szCs w:val="28"/>
        </w:rPr>
        <w:t xml:space="preserve"> об окружностях и многоугольниках.</w:t>
      </w:r>
    </w:p>
    <w:p w:rsidR="00F03F80" w:rsidRPr="00107864" w:rsidRDefault="00F03F80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 xml:space="preserve">Уметь: вычислять площади и стороны правильных многоугольников, радиусов вписанных и описанных окружностей; строить правильные 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многоугольники с помощью циркуля и линейки; вычислять длину окружности, длину дуги окружности; вычислять площадь круга и кругового сектора.</w:t>
      </w:r>
    </w:p>
    <w:p w:rsidR="00F03F80" w:rsidRPr="00107864" w:rsidRDefault="00F03F80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>Знать и понимать: определение правильного многоугольника; теоремы об окружности, описанной около правильного многоугольника, и окружности, вписанной в правильный многоугольник; формулы для вычисления угла, площади и стороны правильного многоугольника и радиуса вписанной в него окружности; формулы длины окружности и дуги; формулу площади круга и кругового сектора.</w:t>
      </w:r>
    </w:p>
    <w:p w:rsidR="00F03F80" w:rsidRPr="00107864" w:rsidRDefault="00F03F80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80" w:rsidRPr="00107864" w:rsidRDefault="00F03F80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b/>
          <w:color w:val="000000"/>
          <w:sz w:val="28"/>
          <w:szCs w:val="28"/>
        </w:rPr>
        <w:t>Движения (8 ч)</w:t>
      </w:r>
    </w:p>
    <w:p w:rsidR="00F03F80" w:rsidRPr="00107864" w:rsidRDefault="00F03F80" w:rsidP="00F03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 и движения.</w:t>
      </w:r>
    </w:p>
    <w:p w:rsidR="00F03F80" w:rsidRPr="00107864" w:rsidRDefault="00F03F80" w:rsidP="00F03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:rsidR="00F03F80" w:rsidRPr="00107864" w:rsidRDefault="00F03F80" w:rsidP="00F03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>Уметь: объяснять что такое отображение плоскости на себя; строить образы фигур при симметриях, параллельном переносе и повороте; решать задачи с применением движений.</w:t>
      </w:r>
    </w:p>
    <w:p w:rsidR="00F03F80" w:rsidRPr="00107864" w:rsidRDefault="00F03F80" w:rsidP="00F03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>Знать и понимать: определение движения и его свойства; примеры движения; осевую и центральную симметрии, параллельный перенос и поворот; эквивалентность понятий наложения и движения.</w:t>
      </w:r>
    </w:p>
    <w:p w:rsidR="00F03F80" w:rsidRPr="00107864" w:rsidRDefault="00F03F80" w:rsidP="00F03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F80" w:rsidRPr="00107864" w:rsidRDefault="00F03F80" w:rsidP="00F03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b/>
          <w:color w:val="000000"/>
          <w:sz w:val="28"/>
          <w:szCs w:val="28"/>
        </w:rPr>
        <w:t>Об аксиомах геометрии (2 ч)</w:t>
      </w:r>
    </w:p>
    <w:p w:rsidR="00E17469" w:rsidRPr="00107864" w:rsidRDefault="00E17469" w:rsidP="00E17469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107864">
        <w:rPr>
          <w:color w:val="000000"/>
          <w:sz w:val="28"/>
          <w:szCs w:val="28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F03F80" w:rsidRPr="00107864" w:rsidRDefault="00F03F80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469" w:rsidRPr="00107864" w:rsidRDefault="00E17469" w:rsidP="00E17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Начальные сведения из стереометрии (8 ч)</w:t>
      </w:r>
    </w:p>
    <w:p w:rsidR="00E17469" w:rsidRPr="00107864" w:rsidRDefault="00E17469" w:rsidP="00E1746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ab/>
        <w:t>Предмет стереометрии. Геометрические тела и поверхности. Многогранники: призма, параллелепипед, пирамида» формулы для вычисления их объемов. Тела и поверхности вращения: ци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линдр, конус, сфера, шар, формулы для вычисления их площа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дей поверхностей и объемов.</w:t>
      </w:r>
    </w:p>
    <w:p w:rsidR="00E17469" w:rsidRPr="00107864" w:rsidRDefault="00E17469" w:rsidP="002379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i/>
          <w:sz w:val="28"/>
          <w:szCs w:val="28"/>
        </w:rPr>
        <w:t>Цель:</w:t>
      </w:r>
      <w:r w:rsidRPr="00107864">
        <w:rPr>
          <w:rFonts w:ascii="Times New Roman" w:hAnsi="Times New Roman" w:cs="Times New Roman"/>
          <w:sz w:val="28"/>
          <w:szCs w:val="28"/>
        </w:rPr>
        <w:t xml:space="preserve"> дать начальное представление о телах и поверхностях в пространстве; познакомить учащихся с основными формулами для вычисления их площадей поверхностей и объемов.</w:t>
      </w:r>
    </w:p>
    <w:p w:rsidR="00E17469" w:rsidRPr="00107864" w:rsidRDefault="00E17469" w:rsidP="00E17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864">
        <w:rPr>
          <w:rFonts w:ascii="Times New Roman" w:hAnsi="Times New Roman" w:cs="Times New Roman"/>
          <w:color w:val="000000"/>
          <w:sz w:val="28"/>
          <w:szCs w:val="28"/>
        </w:rPr>
        <w:t>Рассмотрение простейших многогранников (призмы, парал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ных представлений, без привлечения аксиом стереометрии. Формулы для вычисления объемов указанных тел выводятся на основе принципа Кавальери, формулы для вычисления площа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дей боковых поверхностей цилиндра и конуса получаются с по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softHyphen/>
        <w:t>мощью разверток этих поверхностей, формула площади сферы приводится без обоснования.</w:t>
      </w:r>
    </w:p>
    <w:p w:rsidR="00E17469" w:rsidRPr="00107864" w:rsidRDefault="00E17469" w:rsidP="00E17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469" w:rsidRPr="00107864" w:rsidRDefault="00E17469" w:rsidP="00E17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Повторение. Решение задач. (9 час)</w:t>
      </w:r>
    </w:p>
    <w:p w:rsidR="00E17469" w:rsidRPr="00107864" w:rsidRDefault="00E17469" w:rsidP="00E1746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7864">
        <w:rPr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Pr="00107864">
        <w:rPr>
          <w:rFonts w:ascii="Times New Roman" w:hAnsi="Times New Roman" w:cs="Times New Roman"/>
          <w:color w:val="000000"/>
          <w:sz w:val="28"/>
          <w:szCs w:val="28"/>
        </w:rPr>
        <w:t>Повторение, обобщение и систематизация знаний, умений и навыков за курс геометрии 9 класса.</w:t>
      </w:r>
    </w:p>
    <w:p w:rsidR="00E17469" w:rsidRPr="00E951F5" w:rsidRDefault="00E17469" w:rsidP="00E17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0278E" w:rsidRDefault="0080278E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7985" w:rsidRPr="0080278E" w:rsidRDefault="00237985" w:rsidP="008027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71F4" w:rsidRDefault="00D171F4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71F4" w:rsidRDefault="00D171F4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90D78" w:rsidRDefault="00990D78" w:rsidP="00E17469">
      <w:pPr>
        <w:pStyle w:val="a3"/>
        <w:spacing w:before="0" w:beforeAutospacing="0" w:after="0" w:afterAutospacing="0" w:line="240" w:lineRule="auto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86879" w:rsidRPr="00107864" w:rsidRDefault="00990D78" w:rsidP="00686879">
      <w:pPr>
        <w:pStyle w:val="a3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107864">
        <w:rPr>
          <w:rFonts w:ascii="Times New Roman" w:hAnsi="Times New Roman" w:cs="Times New Roman"/>
          <w:b/>
          <w:sz w:val="28"/>
          <w:szCs w:val="26"/>
        </w:rPr>
        <w:lastRenderedPageBreak/>
        <w:t>Тематическое планирование</w:t>
      </w:r>
    </w:p>
    <w:p w:rsidR="00686879" w:rsidRPr="00E951F5" w:rsidRDefault="00686879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73" w:type="dxa"/>
        <w:jc w:val="center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"/>
        <w:gridCol w:w="3660"/>
        <w:gridCol w:w="1846"/>
        <w:gridCol w:w="1743"/>
        <w:gridCol w:w="1180"/>
      </w:tblGrid>
      <w:tr w:rsidR="00F457D2" w:rsidRPr="00E951F5" w:rsidTr="00E9691B">
        <w:trPr>
          <w:trHeight w:val="314"/>
          <w:jc w:val="center"/>
        </w:trPr>
        <w:tc>
          <w:tcPr>
            <w:tcW w:w="744" w:type="dxa"/>
            <w:vMerge w:val="restart"/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992" w:type="dxa"/>
            <w:vMerge w:val="restart"/>
            <w:tcBorders>
              <w:right w:val="nil"/>
            </w:tcBorders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472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457D2" w:rsidRPr="00E951F5" w:rsidRDefault="00E951F5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Максимальная нагрузка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Из них</w:t>
            </w:r>
          </w:p>
        </w:tc>
      </w:tr>
      <w:tr w:rsidR="00F457D2" w:rsidRPr="00E951F5" w:rsidTr="00E9691B">
        <w:trPr>
          <w:trHeight w:val="456"/>
          <w:jc w:val="center"/>
        </w:trPr>
        <w:tc>
          <w:tcPr>
            <w:tcW w:w="744" w:type="dxa"/>
            <w:vMerge/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92" w:type="dxa"/>
            <w:vMerge/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</w:tcBorders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57D2" w:rsidRPr="00E951F5" w:rsidRDefault="00E951F5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</w:p>
        </w:tc>
        <w:tc>
          <w:tcPr>
            <w:tcW w:w="1206" w:type="dxa"/>
            <w:tcBorders>
              <w:left w:val="single" w:sz="4" w:space="0" w:color="000000"/>
            </w:tcBorders>
            <w:shd w:val="clear" w:color="auto" w:fill="auto"/>
          </w:tcPr>
          <w:p w:rsidR="00F457D2" w:rsidRPr="00E951F5" w:rsidRDefault="00F457D2" w:rsidP="00E9691B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С/р, п/р</w:t>
            </w:r>
            <w:r w:rsidR="00E951F5"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, зачеты, тесты</w:t>
            </w:r>
          </w:p>
        </w:tc>
      </w:tr>
      <w:tr w:rsidR="00E17469" w:rsidRPr="00E951F5" w:rsidTr="00E9691B">
        <w:trPr>
          <w:trHeight w:val="397"/>
          <w:jc w:val="center"/>
        </w:trPr>
        <w:tc>
          <w:tcPr>
            <w:tcW w:w="744" w:type="dxa"/>
          </w:tcPr>
          <w:p w:rsidR="00E17469" w:rsidRPr="006C6BF2" w:rsidRDefault="00E17469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2" w:type="dxa"/>
          </w:tcPr>
          <w:p w:rsidR="00E17469" w:rsidRPr="00E951F5" w:rsidRDefault="00E17469" w:rsidP="006868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Повторение</w:t>
            </w:r>
          </w:p>
        </w:tc>
        <w:tc>
          <w:tcPr>
            <w:tcW w:w="1472" w:type="dxa"/>
          </w:tcPr>
          <w:p w:rsidR="00E17469" w:rsidRDefault="00FC51D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17469" w:rsidRPr="00E951F5" w:rsidRDefault="00E17469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17469" w:rsidRPr="00E951F5" w:rsidRDefault="00E17469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E9691B" w:rsidRPr="00E951F5" w:rsidTr="00E9691B">
        <w:trPr>
          <w:trHeight w:val="397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2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51F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Векторы. </w:t>
            </w:r>
          </w:p>
        </w:tc>
        <w:tc>
          <w:tcPr>
            <w:tcW w:w="1472" w:type="dxa"/>
          </w:tcPr>
          <w:p w:rsidR="00E9691B" w:rsidRPr="00E951F5" w:rsidRDefault="00700B4A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E9691B" w:rsidRPr="00E951F5" w:rsidTr="00E9691B">
        <w:trPr>
          <w:trHeight w:val="635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51F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Метод координат.</w:t>
            </w:r>
          </w:p>
        </w:tc>
        <w:tc>
          <w:tcPr>
            <w:tcW w:w="1472" w:type="dxa"/>
          </w:tcPr>
          <w:p w:rsidR="00E9691B" w:rsidRPr="00E951F5" w:rsidRDefault="00E17469" w:rsidP="00700B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0B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E9691B" w:rsidRPr="00E951F5" w:rsidTr="00E9691B">
        <w:trPr>
          <w:trHeight w:val="381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51F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472" w:type="dxa"/>
          </w:tcPr>
          <w:p w:rsidR="00E9691B" w:rsidRPr="00E951F5" w:rsidRDefault="00E9691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E9691B" w:rsidRPr="00E951F5" w:rsidTr="00E9691B">
        <w:trPr>
          <w:trHeight w:val="397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51F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Длина окружности и площадь круга.</w:t>
            </w:r>
          </w:p>
        </w:tc>
        <w:tc>
          <w:tcPr>
            <w:tcW w:w="1472" w:type="dxa"/>
          </w:tcPr>
          <w:p w:rsidR="00E9691B" w:rsidRPr="00E951F5" w:rsidRDefault="00E9691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E9691B" w:rsidRPr="00E951F5" w:rsidTr="00E9691B">
        <w:trPr>
          <w:trHeight w:val="397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Движения.</w:t>
            </w:r>
          </w:p>
        </w:tc>
        <w:tc>
          <w:tcPr>
            <w:tcW w:w="1472" w:type="dxa"/>
          </w:tcPr>
          <w:p w:rsidR="00E9691B" w:rsidRPr="00E951F5" w:rsidRDefault="00E9691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E9691B" w:rsidRPr="00E951F5" w:rsidTr="00E9691B">
        <w:trPr>
          <w:trHeight w:val="397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XIV</w:t>
            </w: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Начальные сведения из стереометрии.</w:t>
            </w:r>
          </w:p>
        </w:tc>
        <w:tc>
          <w:tcPr>
            <w:tcW w:w="1472" w:type="dxa"/>
          </w:tcPr>
          <w:p w:rsidR="00E9691B" w:rsidRPr="00E951F5" w:rsidRDefault="00E9691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E9691B" w:rsidRPr="00E951F5" w:rsidTr="00E9691B">
        <w:trPr>
          <w:trHeight w:val="397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Об аксиомах планиметрии.</w:t>
            </w:r>
          </w:p>
        </w:tc>
        <w:tc>
          <w:tcPr>
            <w:tcW w:w="1472" w:type="dxa"/>
          </w:tcPr>
          <w:p w:rsidR="00E9691B" w:rsidRPr="00E951F5" w:rsidRDefault="00E9691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E9691B" w:rsidRPr="00E951F5" w:rsidTr="00E9691B">
        <w:trPr>
          <w:trHeight w:val="397"/>
          <w:jc w:val="center"/>
        </w:trPr>
        <w:tc>
          <w:tcPr>
            <w:tcW w:w="744" w:type="dxa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2" w:type="dxa"/>
            <w:vAlign w:val="center"/>
          </w:tcPr>
          <w:p w:rsidR="00E9691B" w:rsidRPr="00E951F5" w:rsidRDefault="00E9691B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Повторение. Решение задач.</w:t>
            </w:r>
          </w:p>
        </w:tc>
        <w:tc>
          <w:tcPr>
            <w:tcW w:w="1472" w:type="dxa"/>
          </w:tcPr>
          <w:p w:rsidR="00E9691B" w:rsidRPr="00E951F5" w:rsidRDefault="00FC51DB" w:rsidP="00E96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E9691B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E9691B" w:rsidRPr="00E951F5" w:rsidRDefault="00E9691B" w:rsidP="00E9691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F457D2" w:rsidRPr="00E951F5" w:rsidTr="00E9691B">
        <w:trPr>
          <w:trHeight w:val="397"/>
          <w:jc w:val="center"/>
        </w:trPr>
        <w:tc>
          <w:tcPr>
            <w:tcW w:w="4736" w:type="dxa"/>
            <w:gridSpan w:val="2"/>
          </w:tcPr>
          <w:p w:rsidR="00F457D2" w:rsidRPr="00E951F5" w:rsidRDefault="00F457D2" w:rsidP="006868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72" w:type="dxa"/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F457D2" w:rsidRPr="00E951F5" w:rsidRDefault="00E9691B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</w:tcPr>
          <w:p w:rsidR="00F457D2" w:rsidRPr="00E951F5" w:rsidRDefault="00F457D2" w:rsidP="00686879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51F5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</w:tr>
    </w:tbl>
    <w:p w:rsidR="00686879" w:rsidRPr="00E951F5" w:rsidRDefault="00686879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91B" w:rsidRDefault="00E9691B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7469" w:rsidRDefault="00E17469" w:rsidP="00E9691B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86879" w:rsidRPr="00E951F5" w:rsidRDefault="00686879" w:rsidP="006868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686879" w:rsidRPr="00E951F5" w:rsidRDefault="00686879" w:rsidP="006868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1F5">
        <w:rPr>
          <w:rFonts w:ascii="Times New Roman" w:hAnsi="Times New Roman" w:cs="Times New Roman"/>
          <w:b/>
          <w:caps/>
          <w:sz w:val="26"/>
          <w:szCs w:val="26"/>
        </w:rPr>
        <w:lastRenderedPageBreak/>
        <w:t>Календарно</w:t>
      </w:r>
      <w:r w:rsidR="00107864">
        <w:rPr>
          <w:rFonts w:ascii="Times New Roman" w:hAnsi="Times New Roman" w:cs="Times New Roman"/>
          <w:b/>
          <w:caps/>
          <w:sz w:val="26"/>
          <w:szCs w:val="26"/>
        </w:rPr>
        <w:t xml:space="preserve"> –</w:t>
      </w:r>
      <w:r w:rsidRPr="00E951F5">
        <w:rPr>
          <w:rFonts w:ascii="Times New Roman" w:hAnsi="Times New Roman" w:cs="Times New Roman"/>
          <w:b/>
          <w:caps/>
          <w:sz w:val="26"/>
          <w:szCs w:val="26"/>
        </w:rPr>
        <w:t xml:space="preserve"> тематическое планирование</w:t>
      </w:r>
    </w:p>
    <w:p w:rsidR="00686879" w:rsidRPr="00E951F5" w:rsidRDefault="00686879" w:rsidP="0068687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468" w:tblpY="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1134"/>
        <w:gridCol w:w="1134"/>
        <w:gridCol w:w="1134"/>
      </w:tblGrid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 xml:space="preserve"> – во</w:t>
            </w:r>
          </w:p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17469" w:rsidRPr="00BE2206" w:rsidRDefault="00E17469" w:rsidP="00E1746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FC51DB" w:rsidRPr="00BE2206" w:rsidTr="00E17469">
        <w:tc>
          <w:tcPr>
            <w:tcW w:w="817" w:type="dxa"/>
          </w:tcPr>
          <w:p w:rsidR="00FC51DB" w:rsidRPr="00BE2206" w:rsidRDefault="00FC51DB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C51DB" w:rsidRPr="00FC51DB" w:rsidRDefault="00FC51DB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D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FC51DB" w:rsidRPr="00700B4A" w:rsidRDefault="00FC51DB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B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00B4A" w:rsidRPr="00700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FC51DB" w:rsidRDefault="00FC51DB" w:rsidP="001A2DFC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1DB" w:rsidRDefault="00FC51DB" w:rsidP="00E1746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1DB" w:rsidRPr="00BE2206" w:rsidTr="00E17469">
        <w:tc>
          <w:tcPr>
            <w:tcW w:w="817" w:type="dxa"/>
          </w:tcPr>
          <w:p w:rsidR="00FC51DB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C51DB" w:rsidRPr="00BE2206" w:rsidRDefault="00FC51DB" w:rsidP="00700B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7-8</w:t>
            </w:r>
          </w:p>
        </w:tc>
        <w:tc>
          <w:tcPr>
            <w:tcW w:w="1134" w:type="dxa"/>
          </w:tcPr>
          <w:p w:rsidR="00FC51DB" w:rsidRPr="00BE2206" w:rsidRDefault="00FC51DB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51DB" w:rsidRDefault="00FC51DB" w:rsidP="001A2DFC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1DB" w:rsidRDefault="00FC51DB" w:rsidP="00E1746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1DB" w:rsidRPr="00BE2206" w:rsidTr="00E17469">
        <w:tc>
          <w:tcPr>
            <w:tcW w:w="817" w:type="dxa"/>
          </w:tcPr>
          <w:p w:rsidR="00FC51DB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C51DB" w:rsidRDefault="00FC51DB" w:rsidP="00700B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в 7-8</w:t>
            </w:r>
          </w:p>
        </w:tc>
        <w:tc>
          <w:tcPr>
            <w:tcW w:w="1134" w:type="dxa"/>
          </w:tcPr>
          <w:p w:rsidR="00FC51DB" w:rsidRPr="00BE2206" w:rsidRDefault="00FC51DB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51DB" w:rsidRDefault="00FC51DB" w:rsidP="001A2DFC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1DB" w:rsidRDefault="00FC51DB" w:rsidP="00E1746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1DB" w:rsidRPr="00BE2206" w:rsidTr="00E17469">
        <w:tc>
          <w:tcPr>
            <w:tcW w:w="817" w:type="dxa"/>
          </w:tcPr>
          <w:p w:rsidR="00FC51DB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C51DB" w:rsidRPr="00B816B0" w:rsidRDefault="00FC51DB" w:rsidP="00700B4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34" w:type="dxa"/>
          </w:tcPr>
          <w:p w:rsidR="00FC51DB" w:rsidRPr="00BE2206" w:rsidRDefault="00FC51DB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51DB" w:rsidRDefault="00FC51DB" w:rsidP="001A2DFC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1DB" w:rsidRDefault="00FC51DB" w:rsidP="00E1746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700B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1134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17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 векторов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B4A" w:rsidRPr="00BE2206" w:rsidTr="00E17469">
        <w:tc>
          <w:tcPr>
            <w:tcW w:w="817" w:type="dxa"/>
          </w:tcPr>
          <w:p w:rsidR="00700B4A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00B4A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134" w:type="dxa"/>
          </w:tcPr>
          <w:p w:rsidR="00700B4A" w:rsidRDefault="00700B4A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двух векторов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двух векторов. Правило параллелограмма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B4A" w:rsidRPr="00BE2206" w:rsidTr="00E17469">
        <w:tc>
          <w:tcPr>
            <w:tcW w:w="817" w:type="dxa"/>
          </w:tcPr>
          <w:p w:rsidR="00700B4A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700B4A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134" w:type="dxa"/>
          </w:tcPr>
          <w:p w:rsidR="00700B4A" w:rsidRDefault="00700B4A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B4A" w:rsidRPr="00BE2206" w:rsidTr="00E17469">
        <w:tc>
          <w:tcPr>
            <w:tcW w:w="817" w:type="dxa"/>
          </w:tcPr>
          <w:p w:rsidR="00700B4A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700B4A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векторы</w:t>
            </w:r>
          </w:p>
        </w:tc>
        <w:tc>
          <w:tcPr>
            <w:tcW w:w="1134" w:type="dxa"/>
          </w:tcPr>
          <w:p w:rsidR="00700B4A" w:rsidRDefault="00700B4A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B4A" w:rsidRPr="00BE2206" w:rsidTr="00E17469">
        <w:tc>
          <w:tcPr>
            <w:tcW w:w="817" w:type="dxa"/>
          </w:tcPr>
          <w:p w:rsidR="00700B4A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700B4A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Произведение вектора на число</w:t>
            </w:r>
          </w:p>
        </w:tc>
        <w:tc>
          <w:tcPr>
            <w:tcW w:w="1134" w:type="dxa"/>
          </w:tcPr>
          <w:p w:rsidR="00700B4A" w:rsidRDefault="00700B4A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0B4A" w:rsidRPr="00BE2206" w:rsidRDefault="00700B4A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472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енение векторов к решению задач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E17469" w:rsidRDefault="00700B4A" w:rsidP="001A2DFC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134" w:type="dxa"/>
          </w:tcPr>
          <w:p w:rsidR="00E17469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E17469" w:rsidRPr="00B816B0" w:rsidRDefault="00700B4A" w:rsidP="001A2DFC">
            <w:pPr>
              <w:spacing w:after="0" w:line="240" w:lineRule="auto"/>
              <w:contextualSpacing/>
              <w:rPr>
                <w:i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«Векторы»</w:t>
            </w:r>
          </w:p>
        </w:tc>
        <w:tc>
          <w:tcPr>
            <w:tcW w:w="1134" w:type="dxa"/>
          </w:tcPr>
          <w:p w:rsidR="00E17469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координат.</w:t>
            </w:r>
          </w:p>
        </w:tc>
        <w:tc>
          <w:tcPr>
            <w:tcW w:w="1134" w:type="dxa"/>
          </w:tcPr>
          <w:p w:rsidR="00E17469" w:rsidRPr="00BE2206" w:rsidRDefault="00E17469" w:rsidP="00E17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0B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E2206" w:rsidRDefault="00700B4A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«Метод координат». 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86D" w:rsidRPr="00BE2206" w:rsidTr="00E17469">
        <w:tc>
          <w:tcPr>
            <w:tcW w:w="817" w:type="dxa"/>
          </w:tcPr>
          <w:p w:rsidR="00A6786D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A6786D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«Метод координат».</w:t>
            </w:r>
          </w:p>
        </w:tc>
        <w:tc>
          <w:tcPr>
            <w:tcW w:w="1134" w:type="dxa"/>
          </w:tcPr>
          <w:p w:rsidR="00A6786D" w:rsidRDefault="00A6786D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86D" w:rsidRPr="00BE2206" w:rsidRDefault="00A6786D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86D" w:rsidRPr="00BE2206" w:rsidRDefault="00A6786D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E17469" w:rsidRPr="00B816B0" w:rsidRDefault="00E17469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</w:t>
            </w:r>
            <w:r w:rsidR="00A6786D"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>теме «Векторы. Метод координат»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 Синус, косинус и тангенс угла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A6786D">
        <w:trPr>
          <w:trHeight w:val="239"/>
        </w:trPr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A6786D">
        <w:trPr>
          <w:trHeight w:val="243"/>
        </w:trPr>
        <w:tc>
          <w:tcPr>
            <w:tcW w:w="817" w:type="dxa"/>
          </w:tcPr>
          <w:p w:rsidR="00E17469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A6786D">
        <w:trPr>
          <w:trHeight w:val="234"/>
        </w:trPr>
        <w:tc>
          <w:tcPr>
            <w:tcW w:w="817" w:type="dxa"/>
          </w:tcPr>
          <w:p w:rsidR="00E17469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A6786D">
        <w:trPr>
          <w:trHeight w:val="507"/>
        </w:trPr>
        <w:tc>
          <w:tcPr>
            <w:tcW w:w="817" w:type="dxa"/>
          </w:tcPr>
          <w:p w:rsidR="00E17469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теорем синусов и косинусов для решения задач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A6786D">
        <w:trPr>
          <w:trHeight w:val="231"/>
        </w:trPr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A6786D">
        <w:trPr>
          <w:trHeight w:val="249"/>
        </w:trPr>
        <w:tc>
          <w:tcPr>
            <w:tcW w:w="817" w:type="dxa"/>
          </w:tcPr>
          <w:p w:rsidR="00E17469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скалярного</w:t>
            </w:r>
            <w:r w:rsidR="00E17469" w:rsidRPr="00BE22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векторов.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Решение задач  по теме «Соотношения между с</w:t>
            </w:r>
            <w:r w:rsidR="00A6786D">
              <w:rPr>
                <w:rFonts w:ascii="Times New Roman" w:hAnsi="Times New Roman" w:cs="Times New Roman"/>
                <w:sz w:val="24"/>
                <w:szCs w:val="24"/>
              </w:rPr>
              <w:t>торонами и углами треугольника»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E17469" w:rsidRPr="00B816B0" w:rsidRDefault="00E17469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«Соотношения между с</w:t>
            </w:r>
            <w:r w:rsidR="00B816B0">
              <w:rPr>
                <w:rFonts w:ascii="Times New Roman" w:hAnsi="Times New Roman" w:cs="Times New Roman"/>
                <w:i/>
                <w:sz w:val="24"/>
                <w:szCs w:val="24"/>
              </w:rPr>
              <w:t>торонами и углами треугольника»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правильный многоугольник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для вычисления площади и стороны правильного многоугольника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использование формул для правильного многоугольника</w:t>
            </w:r>
          </w:p>
        </w:tc>
        <w:tc>
          <w:tcPr>
            <w:tcW w:w="1134" w:type="dxa"/>
          </w:tcPr>
          <w:p w:rsidR="00E17469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:rsidR="00E17469" w:rsidRPr="00BE2206" w:rsidRDefault="00E17469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 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</w:tcPr>
          <w:p w:rsidR="00E17469" w:rsidRPr="00BE2206" w:rsidRDefault="00E17469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A6786D">
              <w:rPr>
                <w:rFonts w:ascii="Times New Roman" w:hAnsi="Times New Roman" w:cs="Times New Roman"/>
                <w:sz w:val="24"/>
                <w:szCs w:val="24"/>
              </w:rPr>
              <w:t>дуги окружности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:rsidR="00E17469" w:rsidRPr="00BE2206" w:rsidRDefault="00A6786D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окружности»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:rsidR="00E17469" w:rsidRPr="00BE2206" w:rsidRDefault="00A6786D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круга»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E17469" w:rsidRPr="00BE2206" w:rsidRDefault="00A6786D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лощадь 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кругового сектора</w:t>
            </w: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816B0" w:rsidRDefault="00E17469" w:rsidP="00A6786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по теме «Длина окружности и площадь круга».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Движения.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C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E17469" w:rsidRPr="00BE2206" w:rsidRDefault="00A6786D" w:rsidP="001A2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1A2DFC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E17469" w:rsidRPr="00BE2206" w:rsidRDefault="00A6786D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E17469" w:rsidRPr="00BE2206" w:rsidRDefault="00B816B0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:rsidR="00E17469" w:rsidRPr="00BE2206" w:rsidRDefault="00B816B0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:rsidR="00E17469" w:rsidRPr="00BE2206" w:rsidRDefault="00B816B0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16B0">
              <w:rPr>
                <w:rFonts w:ascii="Times New Roman" w:hAnsi="Times New Roman" w:cs="Times New Roman"/>
                <w:sz w:val="24"/>
                <w:szCs w:val="24"/>
              </w:rPr>
              <w:t>ешение задач по теме «Движения»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:rsidR="00E17469" w:rsidRPr="00B816B0" w:rsidRDefault="00E17469" w:rsidP="001078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>Контро</w:t>
            </w:r>
            <w:r w:rsidR="00B816B0">
              <w:rPr>
                <w:rFonts w:ascii="Times New Roman" w:hAnsi="Times New Roman" w:cs="Times New Roman"/>
                <w:i/>
                <w:sz w:val="24"/>
                <w:szCs w:val="24"/>
              </w:rPr>
              <w:t>льная работа по теме «Движения»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r w:rsidR="00FC51DB">
              <w:rPr>
                <w:rFonts w:ascii="Times New Roman" w:hAnsi="Times New Roman" w:cs="Times New Roman"/>
                <w:b/>
                <w:sz w:val="24"/>
                <w:szCs w:val="24"/>
              </w:rPr>
              <w:t>альные сведения из стереометрии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C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и сфера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1DB" w:rsidRPr="00BE2206" w:rsidTr="00E17469">
        <w:tc>
          <w:tcPr>
            <w:tcW w:w="817" w:type="dxa"/>
          </w:tcPr>
          <w:p w:rsidR="00FC51DB" w:rsidRDefault="00FC51DB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C51DB" w:rsidRPr="00BE2206" w:rsidRDefault="00FC51DB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b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</w:tcPr>
          <w:p w:rsidR="00FC51DB" w:rsidRPr="00FC51DB" w:rsidRDefault="00FC51DB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DB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34" w:type="dxa"/>
          </w:tcPr>
          <w:p w:rsidR="00FC51DB" w:rsidRPr="00BE2206" w:rsidRDefault="00FC51DB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1DB" w:rsidRPr="00BE2206" w:rsidRDefault="00FC51DB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E17469" w:rsidRPr="00FC51DB" w:rsidRDefault="00E17469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1DB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</w:tcPr>
          <w:p w:rsidR="00E17469" w:rsidRPr="00FC51DB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107864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E17469" w:rsidRPr="00FC51DB" w:rsidRDefault="00E17469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1DB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134" w:type="dxa"/>
          </w:tcPr>
          <w:p w:rsidR="00E17469" w:rsidRPr="00FC51DB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7469" w:rsidRPr="00BE2206" w:rsidRDefault="00FC51DB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E17469" w:rsidRPr="00BE2206" w:rsidRDefault="00FC51DB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Pr="00BE2206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E17469" w:rsidRPr="00A350B1" w:rsidRDefault="00E17469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0B1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864" w:rsidRPr="00A350B1">
              <w:rPr>
                <w:rFonts w:ascii="Times New Roman" w:hAnsi="Times New Roman" w:cs="Times New Roman"/>
                <w:sz w:val="24"/>
                <w:szCs w:val="24"/>
              </w:rPr>
              <w:t xml:space="preserve"> Метод координат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864" w:rsidRPr="00A350B1">
              <w:rPr>
                <w:rFonts w:ascii="Times New Roman" w:hAnsi="Times New Roman" w:cs="Times New Roman"/>
                <w:sz w:val="24"/>
                <w:szCs w:val="24"/>
              </w:rPr>
              <w:t xml:space="preserve"> Скалярное произведение векторов</w:t>
            </w:r>
            <w:r w:rsidR="00B816B0">
              <w:rPr>
                <w:rFonts w:ascii="Times New Roman" w:hAnsi="Times New Roman" w:cs="Times New Roman"/>
                <w:sz w:val="24"/>
                <w:szCs w:val="24"/>
              </w:rPr>
              <w:t>. Многоугольники</w:t>
            </w:r>
          </w:p>
        </w:tc>
        <w:tc>
          <w:tcPr>
            <w:tcW w:w="1134" w:type="dxa"/>
          </w:tcPr>
          <w:p w:rsidR="00E17469" w:rsidRPr="00A350B1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469" w:rsidRPr="00BE2206" w:rsidTr="00E17469">
        <w:tc>
          <w:tcPr>
            <w:tcW w:w="817" w:type="dxa"/>
          </w:tcPr>
          <w:p w:rsidR="00E17469" w:rsidRDefault="00E17469" w:rsidP="00107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7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17469" w:rsidRPr="00B816B0" w:rsidRDefault="00107864" w:rsidP="00562B6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6B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E17469" w:rsidRPr="00A350B1" w:rsidRDefault="00E17469" w:rsidP="00562B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7469" w:rsidRPr="00BE2206" w:rsidRDefault="00E17469" w:rsidP="00562B65">
            <w:pPr>
              <w:tabs>
                <w:tab w:val="left" w:pos="38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7FC" w:rsidRDefault="006A27FC" w:rsidP="00DD505F">
      <w:pPr>
        <w:widowControl w:val="0"/>
        <w:tabs>
          <w:tab w:val="left" w:pos="64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6879" w:rsidRPr="00DD505F" w:rsidRDefault="00686879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879" w:rsidRPr="00DD505F" w:rsidRDefault="00686879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879" w:rsidRPr="00DD505F" w:rsidRDefault="00686879" w:rsidP="006868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05F">
        <w:rPr>
          <w:rFonts w:ascii="Times New Roman" w:hAnsi="Times New Roman" w:cs="Times New Roman"/>
          <w:sz w:val="24"/>
          <w:szCs w:val="24"/>
        </w:rPr>
        <w:t>.</w:t>
      </w:r>
    </w:p>
    <w:p w:rsidR="009136F1" w:rsidRPr="00DD505F" w:rsidRDefault="009136F1" w:rsidP="006868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136F1" w:rsidRPr="00DD505F" w:rsidSect="00A308B2">
      <w:footerReference w:type="even" r:id="rId9"/>
      <w:footerReference w:type="default" r:id="rId10"/>
      <w:footerReference w:type="first" r:id="rId11"/>
      <w:pgSz w:w="11906" w:h="16838"/>
      <w:pgMar w:top="567" w:right="851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6E" w:rsidRDefault="0082216E" w:rsidP="00686879">
      <w:pPr>
        <w:spacing w:after="0" w:line="240" w:lineRule="auto"/>
      </w:pPr>
      <w:r>
        <w:separator/>
      </w:r>
    </w:p>
  </w:endnote>
  <w:endnote w:type="continuationSeparator" w:id="1">
    <w:p w:rsidR="0082216E" w:rsidRDefault="0082216E" w:rsidP="0068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B2" w:rsidRDefault="005E5338" w:rsidP="00E9691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8B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8B2" w:rsidRDefault="00A308B2" w:rsidP="00E9691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B2" w:rsidRDefault="00A308B2" w:rsidP="00E9691B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B2" w:rsidRDefault="00A308B2">
    <w:pPr>
      <w:pStyle w:val="ad"/>
      <w:jc w:val="center"/>
    </w:pPr>
  </w:p>
  <w:p w:rsidR="00A308B2" w:rsidRDefault="00A308B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6E" w:rsidRDefault="0082216E" w:rsidP="00686879">
      <w:pPr>
        <w:spacing w:after="0" w:line="240" w:lineRule="auto"/>
      </w:pPr>
      <w:r>
        <w:separator/>
      </w:r>
    </w:p>
  </w:footnote>
  <w:footnote w:type="continuationSeparator" w:id="1">
    <w:p w:rsidR="0082216E" w:rsidRDefault="0082216E" w:rsidP="00686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0FE03056"/>
    <w:multiLevelType w:val="hybridMultilevel"/>
    <w:tmpl w:val="8DE03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967AB2"/>
    <w:multiLevelType w:val="hybridMultilevel"/>
    <w:tmpl w:val="5A84E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B1DEB"/>
    <w:multiLevelType w:val="hybridMultilevel"/>
    <w:tmpl w:val="9E489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576E9"/>
    <w:multiLevelType w:val="hybridMultilevel"/>
    <w:tmpl w:val="59BC0B6E"/>
    <w:lvl w:ilvl="0" w:tplc="BC34C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642E4"/>
    <w:multiLevelType w:val="hybridMultilevel"/>
    <w:tmpl w:val="26D2C6F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6B66E0"/>
    <w:multiLevelType w:val="hybridMultilevel"/>
    <w:tmpl w:val="B5F2AB30"/>
    <w:lvl w:ilvl="0" w:tplc="BC34C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E70009"/>
    <w:multiLevelType w:val="hybridMultilevel"/>
    <w:tmpl w:val="A050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F6B92"/>
    <w:multiLevelType w:val="hybridMultilevel"/>
    <w:tmpl w:val="1236FBF2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C0008C"/>
    <w:multiLevelType w:val="hybridMultilevel"/>
    <w:tmpl w:val="536607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D188F"/>
    <w:multiLevelType w:val="hybridMultilevel"/>
    <w:tmpl w:val="7B12E0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0A564E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301C41"/>
    <w:multiLevelType w:val="hybridMultilevel"/>
    <w:tmpl w:val="9E0E2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E441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56C6C"/>
    <w:multiLevelType w:val="hybridMultilevel"/>
    <w:tmpl w:val="E46233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D09101B"/>
    <w:multiLevelType w:val="hybridMultilevel"/>
    <w:tmpl w:val="0A3AA428"/>
    <w:lvl w:ilvl="0" w:tplc="BC34C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22"/>
  </w:num>
  <w:num w:numId="5">
    <w:abstractNumId w:val="0"/>
  </w:num>
  <w:num w:numId="6">
    <w:abstractNumId w:val="12"/>
  </w:num>
  <w:num w:numId="7">
    <w:abstractNumId w:val="23"/>
  </w:num>
  <w:num w:numId="8">
    <w:abstractNumId w:val="13"/>
  </w:num>
  <w:num w:numId="9">
    <w:abstractNumId w:val="6"/>
  </w:num>
  <w:num w:numId="10">
    <w:abstractNumId w:val="11"/>
  </w:num>
  <w:num w:numId="11">
    <w:abstractNumId w:val="16"/>
  </w:num>
  <w:num w:numId="12">
    <w:abstractNumId w:val="3"/>
  </w:num>
  <w:num w:numId="13">
    <w:abstractNumId w:val="14"/>
  </w:num>
  <w:num w:numId="14">
    <w:abstractNumId w:val="19"/>
  </w:num>
  <w:num w:numId="15">
    <w:abstractNumId w:val="20"/>
  </w:num>
  <w:num w:numId="16">
    <w:abstractNumId w:val="15"/>
  </w:num>
  <w:num w:numId="17">
    <w:abstractNumId w:val="21"/>
  </w:num>
  <w:num w:numId="18">
    <w:abstractNumId w:val="2"/>
  </w:num>
  <w:num w:numId="19">
    <w:abstractNumId w:val="8"/>
  </w:num>
  <w:num w:numId="20">
    <w:abstractNumId w:val="1"/>
  </w:num>
  <w:num w:numId="21">
    <w:abstractNumId w:val="5"/>
  </w:num>
  <w:num w:numId="22">
    <w:abstractNumId w:val="9"/>
  </w:num>
  <w:num w:numId="23">
    <w:abstractNumId w:val="7"/>
  </w:num>
  <w:num w:numId="24">
    <w:abstractNumId w:val="24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879"/>
    <w:rsid w:val="00014B91"/>
    <w:rsid w:val="00087C8F"/>
    <w:rsid w:val="00090067"/>
    <w:rsid w:val="00107864"/>
    <w:rsid w:val="00167EF0"/>
    <w:rsid w:val="00175BA2"/>
    <w:rsid w:val="001A2DFC"/>
    <w:rsid w:val="001E4AF5"/>
    <w:rsid w:val="00237985"/>
    <w:rsid w:val="002563EB"/>
    <w:rsid w:val="00271F69"/>
    <w:rsid w:val="00291D13"/>
    <w:rsid w:val="002C0D32"/>
    <w:rsid w:val="002D2D08"/>
    <w:rsid w:val="002D61E5"/>
    <w:rsid w:val="002F30A0"/>
    <w:rsid w:val="003826A2"/>
    <w:rsid w:val="003B48F5"/>
    <w:rsid w:val="00431C34"/>
    <w:rsid w:val="00436190"/>
    <w:rsid w:val="004418A3"/>
    <w:rsid w:val="004546AA"/>
    <w:rsid w:val="004C023D"/>
    <w:rsid w:val="005079BE"/>
    <w:rsid w:val="0052658E"/>
    <w:rsid w:val="0054261C"/>
    <w:rsid w:val="00562B65"/>
    <w:rsid w:val="005E5338"/>
    <w:rsid w:val="006015CB"/>
    <w:rsid w:val="00604F1F"/>
    <w:rsid w:val="00621B1F"/>
    <w:rsid w:val="00673A42"/>
    <w:rsid w:val="00686879"/>
    <w:rsid w:val="00695ABB"/>
    <w:rsid w:val="006A1038"/>
    <w:rsid w:val="006A27FC"/>
    <w:rsid w:val="006C6BF2"/>
    <w:rsid w:val="006D42AD"/>
    <w:rsid w:val="006E0076"/>
    <w:rsid w:val="00700B4A"/>
    <w:rsid w:val="00714B74"/>
    <w:rsid w:val="00765641"/>
    <w:rsid w:val="0079532B"/>
    <w:rsid w:val="007B120A"/>
    <w:rsid w:val="0080278E"/>
    <w:rsid w:val="0082216E"/>
    <w:rsid w:val="008E4C85"/>
    <w:rsid w:val="009136F1"/>
    <w:rsid w:val="00920141"/>
    <w:rsid w:val="00943979"/>
    <w:rsid w:val="00990D78"/>
    <w:rsid w:val="00A308B2"/>
    <w:rsid w:val="00A350B1"/>
    <w:rsid w:val="00A6786D"/>
    <w:rsid w:val="00B54262"/>
    <w:rsid w:val="00B816B0"/>
    <w:rsid w:val="00BC7AFC"/>
    <w:rsid w:val="00BE2206"/>
    <w:rsid w:val="00BF036B"/>
    <w:rsid w:val="00CA6907"/>
    <w:rsid w:val="00CB6A39"/>
    <w:rsid w:val="00D171F4"/>
    <w:rsid w:val="00D36D36"/>
    <w:rsid w:val="00D53465"/>
    <w:rsid w:val="00D56820"/>
    <w:rsid w:val="00D77999"/>
    <w:rsid w:val="00DA2BF5"/>
    <w:rsid w:val="00DD505F"/>
    <w:rsid w:val="00E17469"/>
    <w:rsid w:val="00E26CE5"/>
    <w:rsid w:val="00E565AF"/>
    <w:rsid w:val="00E951F5"/>
    <w:rsid w:val="00E9691B"/>
    <w:rsid w:val="00EC5565"/>
    <w:rsid w:val="00EF7F1B"/>
    <w:rsid w:val="00F03F80"/>
    <w:rsid w:val="00F23331"/>
    <w:rsid w:val="00F339F9"/>
    <w:rsid w:val="00F457D2"/>
    <w:rsid w:val="00FC51DB"/>
    <w:rsid w:val="00FE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1"/>
  </w:style>
  <w:style w:type="paragraph" w:styleId="1">
    <w:name w:val="heading 1"/>
    <w:basedOn w:val="a"/>
    <w:next w:val="a"/>
    <w:link w:val="10"/>
    <w:qFormat/>
    <w:rsid w:val="006868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68687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8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686879"/>
    <w:rPr>
      <w:rFonts w:ascii="Arial" w:eastAsia="Times New Roman" w:hAnsi="Arial" w:cs="Arial"/>
    </w:rPr>
  </w:style>
  <w:style w:type="paragraph" w:customStyle="1" w:styleId="11">
    <w:name w:val="Знак1"/>
    <w:basedOn w:val="a"/>
    <w:rsid w:val="0068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R2">
    <w:name w:val="FR2"/>
    <w:rsid w:val="006868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rsid w:val="0068687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List Paragraph"/>
    <w:basedOn w:val="a"/>
    <w:uiPriority w:val="34"/>
    <w:qFormat/>
    <w:rsid w:val="00686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8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rsid w:val="00686879"/>
    <w:rPr>
      <w:vertAlign w:val="superscript"/>
    </w:rPr>
  </w:style>
  <w:style w:type="paragraph" w:styleId="a7">
    <w:name w:val="footnote text"/>
    <w:basedOn w:val="a"/>
    <w:link w:val="a8"/>
    <w:semiHidden/>
    <w:rsid w:val="0068687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8687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686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8687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686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68687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8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68687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686879"/>
  </w:style>
  <w:style w:type="paragraph" w:customStyle="1" w:styleId="af0">
    <w:name w:val="Знак"/>
    <w:basedOn w:val="a"/>
    <w:rsid w:val="0068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68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68687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6868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f4">
    <w:name w:val="Strong"/>
    <w:qFormat/>
    <w:rsid w:val="00686879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68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87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3826A2"/>
    <w:rPr>
      <w:color w:val="0000FF"/>
      <w:u w:val="single"/>
    </w:rPr>
  </w:style>
  <w:style w:type="paragraph" w:customStyle="1" w:styleId="TableContents">
    <w:name w:val="Table Contents"/>
    <w:basedOn w:val="a"/>
    <w:rsid w:val="003826A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3826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1B93-42F3-434B-AF42-E976C891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Windows User</cp:lastModifiedBy>
  <cp:revision>13</cp:revision>
  <cp:lastPrinted>2018-09-05T06:27:00Z</cp:lastPrinted>
  <dcterms:created xsi:type="dcterms:W3CDTF">2019-08-31T14:43:00Z</dcterms:created>
  <dcterms:modified xsi:type="dcterms:W3CDTF">2023-01-03T16:30:00Z</dcterms:modified>
</cp:coreProperties>
</file>