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60B" w:rsidRPr="00C50679" w:rsidRDefault="0015760B">
      <w:pPr>
        <w:spacing w:after="0"/>
        <w:ind w:left="120"/>
        <w:rPr>
          <w:lang w:val="ru-RU"/>
        </w:rPr>
      </w:pPr>
      <w:bookmarkStart w:id="0" w:name="block-23955542"/>
      <w:bookmarkStart w:id="1" w:name="_GoBack"/>
      <w:bookmarkEnd w:id="1"/>
    </w:p>
    <w:p w:rsidR="0015760B" w:rsidRPr="00C50679" w:rsidRDefault="00C50679">
      <w:pPr>
        <w:rPr>
          <w:lang w:val="ru-RU"/>
        </w:rPr>
        <w:sectPr w:rsidR="0015760B" w:rsidRPr="00C50679">
          <w:pgSz w:w="11906" w:h="16383"/>
          <w:pgMar w:top="1134" w:right="850" w:bottom="1134" w:left="1701" w:header="720" w:footer="720" w:gutter="0"/>
          <w:cols w:space="720"/>
        </w:sectPr>
      </w:pPr>
      <w:r w:rsidRPr="00C50679">
        <w:rPr>
          <w:noProof/>
          <w:lang w:val="ru-RU" w:eastAsia="ru-RU"/>
        </w:rPr>
        <w:drawing>
          <wp:inline distT="0" distB="0" distL="0" distR="0">
            <wp:extent cx="5940425" cy="8390008"/>
            <wp:effectExtent l="0" t="0" r="0" b="0"/>
            <wp:docPr id="1" name="Рисунок 1" descr="C:\Users\1\Pictures\img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0B" w:rsidRPr="00C50679" w:rsidRDefault="00A6545F">
      <w:pPr>
        <w:spacing w:after="0" w:line="264" w:lineRule="auto"/>
        <w:ind w:left="120"/>
        <w:jc w:val="both"/>
        <w:rPr>
          <w:lang w:val="ru-RU"/>
        </w:rPr>
      </w:pPr>
      <w:bookmarkStart w:id="2" w:name="block-23955541"/>
      <w:bookmarkEnd w:id="0"/>
      <w:r w:rsidRPr="00C506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50679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C50679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15760B" w:rsidRPr="00C50679" w:rsidRDefault="0015760B">
      <w:pPr>
        <w:rPr>
          <w:lang w:val="ru-RU"/>
        </w:rPr>
        <w:sectPr w:rsidR="0015760B" w:rsidRPr="00C50679">
          <w:pgSz w:w="11906" w:h="16383"/>
          <w:pgMar w:top="1134" w:right="850" w:bottom="1134" w:left="1701" w:header="720" w:footer="720" w:gutter="0"/>
          <w:cols w:space="720"/>
        </w:sectPr>
      </w:pPr>
    </w:p>
    <w:p w:rsidR="0015760B" w:rsidRPr="00C50679" w:rsidRDefault="00A6545F">
      <w:pPr>
        <w:spacing w:after="0" w:line="264" w:lineRule="auto"/>
        <w:ind w:left="120"/>
        <w:jc w:val="both"/>
        <w:rPr>
          <w:lang w:val="ru-RU"/>
        </w:rPr>
      </w:pPr>
      <w:bookmarkStart w:id="4" w:name="block-23955543"/>
      <w:bookmarkEnd w:id="2"/>
      <w:r w:rsidRPr="00C5067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left="12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left="12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679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C50679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15760B" w:rsidRPr="00C50679" w:rsidRDefault="0015760B">
      <w:pPr>
        <w:rPr>
          <w:lang w:val="ru-RU"/>
        </w:rPr>
        <w:sectPr w:rsidR="0015760B" w:rsidRPr="00C50679">
          <w:pgSz w:w="11906" w:h="16383"/>
          <w:pgMar w:top="1134" w:right="850" w:bottom="1134" w:left="1701" w:header="720" w:footer="720" w:gutter="0"/>
          <w:cols w:space="720"/>
        </w:sectPr>
      </w:pPr>
    </w:p>
    <w:p w:rsidR="0015760B" w:rsidRPr="00C50679" w:rsidRDefault="00A6545F">
      <w:pPr>
        <w:spacing w:after="0" w:line="264" w:lineRule="auto"/>
        <w:ind w:left="120"/>
        <w:jc w:val="both"/>
        <w:rPr>
          <w:lang w:val="ru-RU"/>
        </w:rPr>
      </w:pPr>
      <w:bookmarkStart w:id="5" w:name="block-23955544"/>
      <w:bookmarkEnd w:id="4"/>
      <w:r w:rsidRPr="00C5067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left="12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5067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50679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left="12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left="12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left="12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left="12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C506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760B" w:rsidRPr="00C50679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5067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5067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506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0679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15760B" w:rsidRPr="00C50679" w:rsidRDefault="00A6545F">
      <w:pPr>
        <w:spacing w:after="0" w:line="264" w:lineRule="auto"/>
        <w:ind w:firstLine="600"/>
        <w:jc w:val="both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15760B" w:rsidRPr="00C50679" w:rsidRDefault="00A6545F" w:rsidP="00C50679">
      <w:pPr>
        <w:spacing w:after="0" w:line="264" w:lineRule="auto"/>
        <w:ind w:firstLine="600"/>
        <w:jc w:val="both"/>
        <w:rPr>
          <w:lang w:val="ru-RU"/>
        </w:rPr>
        <w:sectPr w:rsidR="0015760B" w:rsidRPr="00C50679">
          <w:pgSz w:w="11906" w:h="16383"/>
          <w:pgMar w:top="1134" w:right="850" w:bottom="1134" w:left="1701" w:header="720" w:footer="720" w:gutter="0"/>
          <w:cols w:space="720"/>
        </w:sectPr>
      </w:pPr>
      <w:r w:rsidRPr="00C5067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</w:t>
      </w:r>
      <w:r w:rsidR="00C50679">
        <w:rPr>
          <w:rFonts w:ascii="Times New Roman" w:hAnsi="Times New Roman"/>
          <w:color w:val="000000"/>
          <w:sz w:val="28"/>
          <w:lang w:val="ru-RU"/>
        </w:rPr>
        <w:t>и социолога, политолога, юриста.</w:t>
      </w:r>
    </w:p>
    <w:p w:rsidR="0015760B" w:rsidRPr="00C50679" w:rsidRDefault="0015760B">
      <w:pPr>
        <w:rPr>
          <w:lang w:val="ru-RU"/>
        </w:rPr>
        <w:sectPr w:rsidR="0015760B" w:rsidRPr="00C5067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3955545"/>
      <w:bookmarkEnd w:id="5"/>
    </w:p>
    <w:p w:rsidR="0015760B" w:rsidRDefault="00A6545F" w:rsidP="00C50679">
      <w:pPr>
        <w:spacing w:after="0"/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15760B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60B" w:rsidRDefault="0015760B"/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60B" w:rsidRDefault="0015760B"/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 w:rsidRPr="00C5067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60B" w:rsidRDefault="0015760B"/>
        </w:tc>
      </w:tr>
      <w:tr w:rsidR="0015760B" w:rsidRPr="00C50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Pr="00C50679" w:rsidRDefault="00A6545F">
            <w:pPr>
              <w:spacing w:after="0"/>
              <w:ind w:left="135"/>
              <w:rPr>
                <w:lang w:val="ru-RU"/>
              </w:rPr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 w:rsidRPr="00C50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5760B" w:rsidRDefault="00A6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5760B" w:rsidRDefault="0015760B"/>
        </w:tc>
      </w:tr>
    </w:tbl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3955547"/>
      <w:bookmarkEnd w:id="7"/>
    </w:p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60B" w:rsidRDefault="00A6545F">
      <w:pPr>
        <w:spacing w:after="0"/>
        <w:ind w:left="120"/>
      </w:pPr>
      <w:bookmarkStart w:id="9" w:name="block-23955546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5760B" w:rsidRDefault="00A654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760B" w:rsidRPr="00C50679" w:rsidRDefault="00A6545F">
      <w:pPr>
        <w:spacing w:after="0" w:line="480" w:lineRule="auto"/>
        <w:ind w:left="120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 w:rsidRPr="00C50679">
        <w:rPr>
          <w:sz w:val="28"/>
          <w:lang w:val="ru-RU"/>
        </w:rPr>
        <w:br/>
      </w:r>
      <w:bookmarkStart w:id="10" w:name="6cc9557d-ee06-493f-9715-824d4e0a1d9b"/>
      <w:r w:rsidRPr="00C50679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bookmarkEnd w:id="10"/>
    </w:p>
    <w:p w:rsidR="0015760B" w:rsidRPr="00C50679" w:rsidRDefault="0015760B">
      <w:pPr>
        <w:spacing w:after="0" w:line="480" w:lineRule="auto"/>
        <w:ind w:left="120"/>
        <w:rPr>
          <w:lang w:val="ru-RU"/>
        </w:rPr>
      </w:pPr>
    </w:p>
    <w:p w:rsidR="0015760B" w:rsidRPr="00C50679" w:rsidRDefault="0015760B">
      <w:pPr>
        <w:spacing w:after="0"/>
        <w:ind w:left="120"/>
        <w:rPr>
          <w:lang w:val="ru-RU"/>
        </w:rPr>
      </w:pPr>
    </w:p>
    <w:p w:rsidR="0015760B" w:rsidRPr="00C50679" w:rsidRDefault="00A6545F">
      <w:pPr>
        <w:spacing w:after="0" w:line="480" w:lineRule="auto"/>
        <w:ind w:left="120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760B" w:rsidRPr="00C50679" w:rsidRDefault="00A6545F">
      <w:pPr>
        <w:spacing w:after="0" w:line="480" w:lineRule="auto"/>
        <w:ind w:left="120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>1. Сорокина Е.Н. Поурочные разработки по обществознанию. Профильный уровень: 10-11 класс ВАКО 2010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2. Кишенкова О.В. Обществознание: универсальный справочник/ ЭКСМО 2010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3. Корнева Т.А Повторительно-обобщающие уроки по обществознанию. 8-11 классы «Глобус» 2009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3. Медведева В.С. Обществознание. 9-11 классы: тестовые задания Учитель 2010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4. А.В. Махоткин , Н.В. Махоткина Обществознание в схемах и таблицах. Эффективная подготовка к ЕГЭ. ЭКСМО 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5. Сазонова Т.Г. Обществознание в таблицах и схемах. «Виктория плюс» 2009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6. Синова И.В. Справочник по обществознанию с вопросами для самопроверки. 9-11 классы Издательский Дом «Литера» 2012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7. Котова О. А. , Лискова Т. Е. Тестовые материалы для оценки качества обучения. Обществознание. Старшая школа Интеллект - Центр 2011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8. Лазебникова А. Ю. , Брандт М. Ю. Обществознание. ЕГЭ: методическое пособие для подготовки. Экзамен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2009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9. Под редакцией Л. Н. Боголюбова, Ю. И. Аверьянова. Школьный словарь по обществознанию Просвещение 2007</w:t>
      </w:r>
      <w:r w:rsidRPr="00C50679">
        <w:rPr>
          <w:sz w:val="28"/>
          <w:lang w:val="ru-RU"/>
        </w:rPr>
        <w:br/>
      </w:r>
      <w:r w:rsidRPr="00C50679">
        <w:rPr>
          <w:sz w:val="28"/>
          <w:lang w:val="ru-RU"/>
        </w:rPr>
        <w:br/>
      </w:r>
      <w:r w:rsidRPr="00C50679">
        <w:rPr>
          <w:sz w:val="28"/>
          <w:lang w:val="ru-RU"/>
        </w:rPr>
        <w:br/>
      </w:r>
      <w:bookmarkStart w:id="11" w:name="d1f47f24-6de5-4646-969d-2a265d3a9bd8"/>
      <w:bookmarkEnd w:id="11"/>
    </w:p>
    <w:p w:rsidR="0015760B" w:rsidRPr="00C50679" w:rsidRDefault="0015760B">
      <w:pPr>
        <w:spacing w:after="0"/>
        <w:ind w:left="120"/>
        <w:rPr>
          <w:lang w:val="ru-RU"/>
        </w:rPr>
      </w:pPr>
    </w:p>
    <w:p w:rsidR="0015760B" w:rsidRPr="00C50679" w:rsidRDefault="00A6545F">
      <w:pPr>
        <w:spacing w:after="0" w:line="480" w:lineRule="auto"/>
        <w:ind w:left="120"/>
        <w:rPr>
          <w:lang w:val="ru-RU"/>
        </w:rPr>
      </w:pPr>
      <w:r w:rsidRPr="00C506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760B" w:rsidRPr="00C50679" w:rsidRDefault="00A6545F">
      <w:pPr>
        <w:spacing w:after="0" w:line="480" w:lineRule="auto"/>
        <w:ind w:left="120"/>
        <w:rPr>
          <w:lang w:val="ru-RU"/>
        </w:rPr>
      </w:pPr>
      <w:r w:rsidRPr="00C50679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allend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C50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social</w:t>
      </w:r>
      <w:r w:rsidRPr="00C50679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htm</w:t>
      </w:r>
      <w:r w:rsidRPr="00C50679">
        <w:rPr>
          <w:rFonts w:ascii="Times New Roman" w:hAnsi="Times New Roman"/>
          <w:color w:val="000000"/>
          <w:sz w:val="28"/>
          <w:lang w:val="ru-RU"/>
        </w:rPr>
        <w:t>- Образовательные ресурсы Интернета - обществознание.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fw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rFonts w:ascii="Times New Roman" w:hAnsi="Times New Roman"/>
          <w:color w:val="000000"/>
          <w:sz w:val="28"/>
          <w:lang w:val="ru-RU"/>
        </w:rPr>
        <w:t>.- Фонд «Мир семьи» (демография, семейная политика).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Ihtik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fib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eneyel</w:t>
      </w:r>
      <w:r w:rsidRPr="00C50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50679">
        <w:rPr>
          <w:rFonts w:ascii="Times New Roman" w:hAnsi="Times New Roman"/>
          <w:color w:val="000000"/>
          <w:sz w:val="28"/>
          <w:lang w:val="ru-RU"/>
        </w:rPr>
        <w:t>- Энциклопедии, словари, справочники.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4. Интернет-ресурсы. Обществознание. 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5. Интернет-ресурсы. Методический материал по обществознанию. Форма доступа.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openclass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communities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6. Интернет-ресурсы: Преподавание истории и обществознания. Форма доступа.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festival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. 1 </w:t>
      </w:r>
      <w:r>
        <w:rPr>
          <w:rFonts w:ascii="Times New Roman" w:hAnsi="Times New Roman"/>
          <w:color w:val="000000"/>
          <w:sz w:val="28"/>
        </w:rPr>
        <w:t>september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subjects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/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allend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C50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social</w:t>
      </w:r>
      <w:r w:rsidRPr="00C50679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htm</w:t>
      </w:r>
      <w:r w:rsidRPr="00C50679">
        <w:rPr>
          <w:rFonts w:ascii="Times New Roman" w:hAnsi="Times New Roman"/>
          <w:color w:val="000000"/>
          <w:sz w:val="28"/>
          <w:lang w:val="ru-RU"/>
        </w:rPr>
        <w:t>- Образовательные ресурсы Интернета - обществознание.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8. Архив презентации </w:t>
      </w:r>
      <w:r>
        <w:rPr>
          <w:rFonts w:ascii="Times New Roman" w:hAnsi="Times New Roman"/>
          <w:color w:val="000000"/>
          <w:sz w:val="28"/>
        </w:rPr>
        <w:t>PowerPoint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power</w:t>
      </w:r>
      <w:r w:rsidRPr="00C506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C50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obshhestvoznanie</w:t>
      </w:r>
      <w:r w:rsidRPr="00C50679">
        <w:rPr>
          <w:rFonts w:ascii="Times New Roman" w:hAnsi="Times New Roman"/>
          <w:color w:val="000000"/>
          <w:sz w:val="28"/>
          <w:lang w:val="ru-RU"/>
        </w:rPr>
        <w:t>/11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9. Архив учебных программ и презентаций.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10. Виртуальный кабинет истории и обществознания.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ant</w:t>
      </w:r>
      <w:r w:rsidRPr="00C506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11. Единая коллекция Цифровых Образовательных Ресурсов.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schoolcollection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12. Справочно-информационный интернет-портал.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subscribe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50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economics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education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C50679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social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— Обществознание в школе (дистанционное обучение).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uznay</w:t>
      </w:r>
      <w:r w:rsidRPr="00C506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prezidenta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— Президент России — гражданам школьного возраста.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nttp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506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sector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relarn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prava</w:t>
      </w:r>
      <w:r w:rsidRPr="00C50679">
        <w:rPr>
          <w:rFonts w:ascii="Times New Roman" w:hAnsi="Times New Roman"/>
          <w:color w:val="000000"/>
          <w:sz w:val="28"/>
          <w:lang w:val="ru-RU"/>
        </w:rPr>
        <w:t>/ — Права и дети в Интернете.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16.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ecosysterna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rFonts w:ascii="Times New Roman" w:hAnsi="Times New Roman"/>
          <w:color w:val="000000"/>
          <w:sz w:val="28"/>
          <w:lang w:val="ru-RU"/>
        </w:rPr>
        <w:t>/ — Экологический центр «Экосистема».</w:t>
      </w:r>
      <w:r w:rsidRPr="00C50679">
        <w:rPr>
          <w:sz w:val="28"/>
          <w:lang w:val="ru-RU"/>
        </w:rPr>
        <w:br/>
      </w:r>
      <w:r w:rsidRPr="00C50679">
        <w:rPr>
          <w:rFonts w:ascii="Times New Roman" w:hAnsi="Times New Roman"/>
          <w:color w:val="000000"/>
          <w:sz w:val="28"/>
          <w:lang w:val="ru-RU"/>
        </w:rPr>
        <w:t xml:space="preserve"> 17. </w:t>
      </w:r>
      <w:r>
        <w:rPr>
          <w:rFonts w:ascii="Times New Roman" w:hAnsi="Times New Roman"/>
          <w:color w:val="000000"/>
          <w:sz w:val="28"/>
        </w:rPr>
        <w:t>http</w:t>
      </w:r>
      <w:r w:rsidRPr="00C50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priroda</w:t>
      </w:r>
      <w:r w:rsidRPr="00C50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679">
        <w:rPr>
          <w:rFonts w:ascii="Times New Roman" w:hAnsi="Times New Roman"/>
          <w:color w:val="000000"/>
          <w:sz w:val="28"/>
          <w:lang w:val="ru-RU"/>
        </w:rPr>
        <w:t>/ — Национальный портал «Природа России».</w:t>
      </w:r>
      <w:r w:rsidRPr="00C50679">
        <w:rPr>
          <w:sz w:val="28"/>
          <w:lang w:val="ru-RU"/>
        </w:rPr>
        <w:br/>
      </w:r>
      <w:bookmarkStart w:id="12" w:name="3970ebc1-db51-4d12-ac30-a1c71b978f9c"/>
      <w:bookmarkEnd w:id="12"/>
    </w:p>
    <w:p w:rsidR="0015760B" w:rsidRPr="00C50679" w:rsidRDefault="0015760B">
      <w:pPr>
        <w:rPr>
          <w:lang w:val="ru-RU"/>
        </w:rPr>
        <w:sectPr w:rsidR="0015760B" w:rsidRPr="00C5067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6545F" w:rsidRPr="00C50679" w:rsidRDefault="00A6545F">
      <w:pPr>
        <w:rPr>
          <w:lang w:val="ru-RU"/>
        </w:rPr>
      </w:pPr>
    </w:p>
    <w:sectPr w:rsidR="00A6545F" w:rsidRPr="00C506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0B"/>
    <w:rsid w:val="0015760B"/>
    <w:rsid w:val="00A6545F"/>
    <w:rsid w:val="00C50679"/>
    <w:rsid w:val="00C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30C9-263A-4575-BC7E-A8C1F6DD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0bf8ccd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26" Type="http://schemas.openxmlformats.org/officeDocument/2006/relationships/hyperlink" Target="https://m.edsoo.ru/10bf8ccd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10bf8ccd" TargetMode="External"/><Relationship Id="rId34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10bf8ccd" TargetMode="External"/><Relationship Id="rId12" Type="http://schemas.openxmlformats.org/officeDocument/2006/relationships/hyperlink" Target="https://m.edsoo.ru/10bf8ccd" TargetMode="External"/><Relationship Id="rId17" Type="http://schemas.openxmlformats.org/officeDocument/2006/relationships/hyperlink" Target="https://m.edsoo.ru/10bf8ccd" TargetMode="External"/><Relationship Id="rId25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10bf8ccd" TargetMode="External"/><Relationship Id="rId29" Type="http://schemas.openxmlformats.org/officeDocument/2006/relationships/hyperlink" Target="https://m.edsoo.ru/10bf8ccd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10bf8ccd" TargetMode="External"/><Relationship Id="rId11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5" Type="http://schemas.openxmlformats.org/officeDocument/2006/relationships/hyperlink" Target="https://m.edsoo.ru/10bf8ccd" TargetMode="External"/><Relationship Id="rId15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10bf8ccd" TargetMode="External"/><Relationship Id="rId19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22" Type="http://schemas.openxmlformats.org/officeDocument/2006/relationships/hyperlink" Target="https://m.edsoo.ru/10bf8ccd" TargetMode="External"/><Relationship Id="rId27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9903</Words>
  <Characters>56451</Characters>
  <Application>Microsoft Office Word</Application>
  <DocSecurity>0</DocSecurity>
  <Lines>470</Lines>
  <Paragraphs>132</Paragraphs>
  <ScaleCrop>false</ScaleCrop>
  <Company>SPecialiST RePack</Company>
  <LinksUpToDate>false</LinksUpToDate>
  <CharactersWithSpaces>66222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2024-10-08T16:12:00Z</dcterms:created>
  <dcterms:modified xsi:type="dcterms:W3CDTF">2024-10-08T16:12:00Z</dcterms:modified>
</cp:coreProperties>
</file>